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D6B04" w14:textId="76210367" w:rsidR="00A40CF4" w:rsidRPr="00D32498" w:rsidRDefault="00A40CF4" w:rsidP="00807BD0">
      <w:pPr>
        <w:shd w:val="clear" w:color="auto" w:fill="FFFFFF" w:themeFill="background1"/>
        <w:spacing w:before="120" w:after="120" w:line="240" w:lineRule="auto"/>
        <w:ind w:left="-567" w:firstLine="567"/>
        <w:jc w:val="center"/>
        <w:rPr>
          <w:rFonts w:ascii="Times New Roman" w:hAnsi="Times New Roman" w:cs="Times New Roman"/>
          <w:b/>
          <w:bCs/>
          <w:sz w:val="24"/>
          <w:szCs w:val="24"/>
          <w:lang w:val="ru-KZ"/>
        </w:rPr>
      </w:pPr>
      <w:r w:rsidRPr="00D32498">
        <w:rPr>
          <w:rFonts w:ascii="Times New Roman" w:hAnsi="Times New Roman" w:cs="Times New Roman"/>
          <w:b/>
          <w:bCs/>
          <w:sz w:val="24"/>
          <w:szCs w:val="24"/>
          <w:lang w:val="ru-KZ"/>
        </w:rPr>
        <w:t>УСЛОВИЯ ИСПОЛЬЗОВАНИЯ САЙТА</w:t>
      </w:r>
    </w:p>
    <w:p w14:paraId="17BD532D" w14:textId="625EA1F4" w:rsidR="00A40CF4" w:rsidRDefault="00A40CF4" w:rsidP="00807BD0">
      <w:pPr>
        <w:shd w:val="clear" w:color="auto" w:fill="FFFFFF" w:themeFill="background1"/>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 xml:space="preserve">Настоящие Условия использования сайта и подачи заявки (далее </w:t>
      </w:r>
      <w:r w:rsidR="00D8782A">
        <w:rPr>
          <w:rFonts w:ascii="Times New Roman" w:hAnsi="Times New Roman" w:cs="Times New Roman"/>
          <w:sz w:val="24"/>
          <w:szCs w:val="24"/>
          <w:lang w:val="ru-KZ"/>
        </w:rPr>
        <w:t>-</w:t>
      </w:r>
      <w:r w:rsidRPr="00D32498">
        <w:rPr>
          <w:rFonts w:ascii="Times New Roman" w:hAnsi="Times New Roman" w:cs="Times New Roman"/>
          <w:sz w:val="24"/>
          <w:szCs w:val="24"/>
          <w:lang w:val="ru-KZ"/>
        </w:rPr>
        <w:t xml:space="preserve"> </w:t>
      </w:r>
      <w:r w:rsidRPr="00D8782A">
        <w:rPr>
          <w:rFonts w:ascii="Times New Roman" w:hAnsi="Times New Roman" w:cs="Times New Roman"/>
          <w:sz w:val="24"/>
          <w:szCs w:val="24"/>
          <w:lang w:val="ru-KZ"/>
        </w:rPr>
        <w:t>«Условия»</w:t>
      </w:r>
      <w:r w:rsidRPr="00D32498">
        <w:rPr>
          <w:rFonts w:ascii="Times New Roman" w:hAnsi="Times New Roman" w:cs="Times New Roman"/>
          <w:sz w:val="24"/>
          <w:szCs w:val="24"/>
          <w:lang w:val="ru-KZ"/>
        </w:rPr>
        <w:t xml:space="preserve">) определяют порядок использования интернет-сайта </w:t>
      </w:r>
      <w:hyperlink r:id="rId5" w:history="1">
        <w:r w:rsidRPr="00D32498">
          <w:rPr>
            <w:rStyle w:val="ac"/>
            <w:rFonts w:ascii="Times New Roman" w:hAnsi="Times New Roman" w:cs="Times New Roman"/>
            <w:b/>
            <w:bCs/>
            <w:sz w:val="24"/>
            <w:szCs w:val="24"/>
            <w:lang w:val="ru-KZ"/>
          </w:rPr>
          <w:t>www.erbauer.kz</w:t>
        </w:r>
      </w:hyperlink>
      <w:r w:rsidRPr="00D32498">
        <w:rPr>
          <w:rFonts w:ascii="Times New Roman" w:hAnsi="Times New Roman" w:cs="Times New Roman"/>
          <w:sz w:val="24"/>
          <w:szCs w:val="24"/>
          <w:lang w:val="ru-KZ"/>
        </w:rPr>
        <w:t>, принадлежащего ТОО «ERBAUER CORP», а также порядок направления посетителями сайта заявок для получения информации, консультации и последующего обсуждения возможности заключения отдельного договора</w:t>
      </w:r>
      <w:r w:rsidR="00D32498" w:rsidRPr="00D32498">
        <w:rPr>
          <w:rFonts w:ascii="Times New Roman" w:hAnsi="Times New Roman" w:cs="Times New Roman"/>
          <w:sz w:val="24"/>
          <w:szCs w:val="24"/>
          <w:lang w:val="ru-KZ"/>
        </w:rPr>
        <w:t xml:space="preserve"> на оказание услуг</w:t>
      </w:r>
      <w:r w:rsidRPr="00D32498">
        <w:rPr>
          <w:rFonts w:ascii="Times New Roman" w:hAnsi="Times New Roman" w:cs="Times New Roman"/>
          <w:sz w:val="24"/>
          <w:szCs w:val="24"/>
          <w:lang w:val="ru-KZ"/>
        </w:rPr>
        <w:t>.</w:t>
      </w:r>
    </w:p>
    <w:p w14:paraId="552C9108" w14:textId="38696FC0" w:rsidR="00A40CF4" w:rsidRPr="00D32498" w:rsidRDefault="00A40CF4" w:rsidP="00807BD0">
      <w:pPr>
        <w:pStyle w:val="a7"/>
        <w:numPr>
          <w:ilvl w:val="0"/>
          <w:numId w:val="31"/>
        </w:numPr>
        <w:shd w:val="clear" w:color="auto" w:fill="FFFFFF" w:themeFill="background1"/>
        <w:tabs>
          <w:tab w:val="left" w:pos="567"/>
        </w:tabs>
        <w:spacing w:before="120" w:after="120" w:line="240" w:lineRule="auto"/>
        <w:ind w:left="-567" w:firstLine="567"/>
        <w:contextualSpacing w:val="0"/>
        <w:jc w:val="center"/>
        <w:rPr>
          <w:rFonts w:ascii="Times New Roman" w:hAnsi="Times New Roman" w:cs="Times New Roman"/>
          <w:b/>
          <w:bCs/>
          <w:sz w:val="24"/>
          <w:szCs w:val="24"/>
          <w:lang w:val="ru-KZ"/>
        </w:rPr>
      </w:pPr>
      <w:r w:rsidRPr="00D32498">
        <w:rPr>
          <w:rFonts w:ascii="Times New Roman" w:hAnsi="Times New Roman" w:cs="Times New Roman"/>
          <w:b/>
          <w:bCs/>
          <w:sz w:val="24"/>
          <w:szCs w:val="24"/>
          <w:lang w:val="ru-KZ"/>
        </w:rPr>
        <w:t>ОБЩИЕ ПОЛОЖЕНИЯ</w:t>
      </w:r>
    </w:p>
    <w:p w14:paraId="29C4B5C7" w14:textId="14B7A1F9"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 xml:space="preserve">Владельцем сайта </w:t>
      </w:r>
      <w:hyperlink r:id="rId6" w:history="1">
        <w:r w:rsidRPr="00D32498">
          <w:rPr>
            <w:rFonts w:ascii="Times New Roman" w:hAnsi="Times New Roman" w:cs="Times New Roman"/>
            <w:lang w:val="ru-KZ"/>
          </w:rPr>
          <w:t>www.erbauer.kz</w:t>
        </w:r>
      </w:hyperlink>
      <w:r w:rsidRPr="00D32498">
        <w:rPr>
          <w:rFonts w:ascii="Times New Roman" w:hAnsi="Times New Roman" w:cs="Times New Roman"/>
          <w:sz w:val="24"/>
          <w:szCs w:val="24"/>
          <w:lang w:val="ru-KZ"/>
        </w:rPr>
        <w:t xml:space="preserve"> (далее </w:t>
      </w:r>
      <w:r w:rsidR="00D32498" w:rsidRPr="00D32498">
        <w:rPr>
          <w:rFonts w:ascii="Times New Roman" w:hAnsi="Times New Roman" w:cs="Times New Roman"/>
          <w:sz w:val="24"/>
          <w:szCs w:val="24"/>
          <w:lang w:val="ru-KZ"/>
        </w:rPr>
        <w:t>-</w:t>
      </w:r>
      <w:r w:rsidRPr="00D32498">
        <w:rPr>
          <w:rFonts w:ascii="Times New Roman" w:hAnsi="Times New Roman" w:cs="Times New Roman"/>
          <w:sz w:val="24"/>
          <w:szCs w:val="24"/>
          <w:lang w:val="ru-KZ"/>
        </w:rPr>
        <w:t xml:space="preserve"> «Сайт») является ТОО «ERBAUER CORP», БИН 220540017413 (далее </w:t>
      </w:r>
      <w:r w:rsidR="00D32498" w:rsidRPr="00D32498">
        <w:rPr>
          <w:rFonts w:ascii="Times New Roman" w:hAnsi="Times New Roman" w:cs="Times New Roman"/>
          <w:sz w:val="24"/>
          <w:szCs w:val="24"/>
          <w:lang w:val="ru-KZ"/>
        </w:rPr>
        <w:t>-</w:t>
      </w:r>
      <w:r w:rsidRPr="00D32498">
        <w:rPr>
          <w:rFonts w:ascii="Times New Roman" w:hAnsi="Times New Roman" w:cs="Times New Roman"/>
          <w:sz w:val="24"/>
          <w:szCs w:val="24"/>
          <w:lang w:val="ru-KZ"/>
        </w:rPr>
        <w:t xml:space="preserve"> «Компания»).</w:t>
      </w:r>
    </w:p>
    <w:p w14:paraId="7A7E4CE9" w14:textId="41CFFA21"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 xml:space="preserve">Сайт предназначен для ознакомления </w:t>
      </w:r>
      <w:r w:rsidR="002E3004">
        <w:rPr>
          <w:rFonts w:ascii="Times New Roman" w:hAnsi="Times New Roman" w:cs="Times New Roman"/>
          <w:sz w:val="24"/>
          <w:szCs w:val="24"/>
          <w:lang w:val="ru-KZ"/>
        </w:rPr>
        <w:t>П</w:t>
      </w:r>
      <w:r w:rsidRPr="00D32498">
        <w:rPr>
          <w:rFonts w:ascii="Times New Roman" w:hAnsi="Times New Roman" w:cs="Times New Roman"/>
          <w:sz w:val="24"/>
          <w:szCs w:val="24"/>
          <w:lang w:val="ru-KZ"/>
        </w:rPr>
        <w:t>ользователей с деятельностью Компании, предлагаемыми решениями в области внедрения, настройки, интеграции и сопровождения CRM-систем, автоматизации и систематизации бизнес-процессов, а также для обеспечения возможности связаться с Компанией и направить заявку на получение консультации.</w:t>
      </w:r>
    </w:p>
    <w:p w14:paraId="0CF050E8" w14:textId="77777777" w:rsidR="00867E21" w:rsidRDefault="00867E21"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867E21">
        <w:rPr>
          <w:rFonts w:ascii="Times New Roman" w:hAnsi="Times New Roman" w:cs="Times New Roman"/>
          <w:sz w:val="24"/>
          <w:szCs w:val="24"/>
          <w:lang w:val="ru-KZ"/>
        </w:rPr>
        <w:t>Настоящие Условия, содержание Сайта, описания решений, функций CRM, этапов внедрения, разделов «Тарифы» и «Кейсы», предполагаемых результатов, сроков, интеграций, слоганов и кнопок подачи заявки не являются публичной офертой в смысле гражданского законодательства Республики Казахстан, не содержат всех существенных условий договора и не создают для Компании обязанности заключить договор либо оказать услуги.</w:t>
      </w:r>
    </w:p>
    <w:p w14:paraId="35C27996" w14:textId="63CB650B"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Размещенная на Сайте информация носит информационно-рекламный и справочный характер и представляет собой приглашение заинтересованным лицам обратиться в Компанию для обсуждения возможного сотрудничества.</w:t>
      </w:r>
    </w:p>
    <w:p w14:paraId="00BF3614" w14:textId="3FBCB98C"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Договор на оказание услуг по внедрению, настройке, интеграции, сопровождению CRM-систем, автоматизации бизнес-процессов, обучению, консультированию либо оказанию иных услуг заключается отдельно после согласования Сторонами существенных и иных необходимых условий сотрудничества.</w:t>
      </w:r>
    </w:p>
    <w:p w14:paraId="428A54CA" w14:textId="4B39D594" w:rsidR="00A40CF4"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 xml:space="preserve">До заключения отдельного договора между Компанией и </w:t>
      </w:r>
      <w:r w:rsidR="002E3004">
        <w:rPr>
          <w:rFonts w:ascii="Times New Roman" w:hAnsi="Times New Roman" w:cs="Times New Roman"/>
          <w:sz w:val="24"/>
          <w:szCs w:val="24"/>
          <w:lang w:val="ru-KZ"/>
        </w:rPr>
        <w:t>П</w:t>
      </w:r>
      <w:r w:rsidRPr="00D32498">
        <w:rPr>
          <w:rFonts w:ascii="Times New Roman" w:hAnsi="Times New Roman" w:cs="Times New Roman"/>
          <w:sz w:val="24"/>
          <w:szCs w:val="24"/>
          <w:lang w:val="ru-KZ"/>
        </w:rPr>
        <w:t>ользователем не возникают обязательства по внедрению, настройке, предоставлению, сопровождению CRM-системы либо оказанию иных платных услуг.</w:t>
      </w:r>
    </w:p>
    <w:p w14:paraId="35E51697" w14:textId="558B6B42" w:rsidR="003A4278" w:rsidRPr="00867E21" w:rsidRDefault="003A4278" w:rsidP="00867E21">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867E21">
        <w:rPr>
          <w:rFonts w:ascii="Times New Roman" w:hAnsi="Times New Roman" w:cs="Times New Roman"/>
          <w:sz w:val="24"/>
          <w:szCs w:val="24"/>
          <w:lang w:val="ru-KZ"/>
        </w:rPr>
        <w:t xml:space="preserve">Сайт и форма заявки предназначены для совершеннолетних лиц, действующих от своего имени либо от имени юридического лица или индивидуального предпринимателя. Направляя заявку от организации, </w:t>
      </w:r>
      <w:r w:rsidR="002E3004">
        <w:rPr>
          <w:rFonts w:ascii="Times New Roman" w:hAnsi="Times New Roman" w:cs="Times New Roman"/>
          <w:sz w:val="24"/>
          <w:szCs w:val="24"/>
          <w:lang w:val="ru-KZ"/>
        </w:rPr>
        <w:t>П</w:t>
      </w:r>
      <w:r w:rsidRPr="00867E21">
        <w:rPr>
          <w:rFonts w:ascii="Times New Roman" w:hAnsi="Times New Roman" w:cs="Times New Roman"/>
          <w:sz w:val="24"/>
          <w:szCs w:val="24"/>
          <w:lang w:val="ru-KZ"/>
        </w:rPr>
        <w:t>ользователь подтверждает наличие полномочий.</w:t>
      </w:r>
    </w:p>
    <w:p w14:paraId="22F2E81B" w14:textId="0013993D" w:rsidR="00C2630E" w:rsidRPr="00C2630E" w:rsidRDefault="00C2630E" w:rsidP="00867E21">
      <w:pPr>
        <w:pStyle w:val="a7"/>
        <w:numPr>
          <w:ilvl w:val="0"/>
          <w:numId w:val="31"/>
        </w:numPr>
        <w:shd w:val="clear" w:color="auto" w:fill="FFFFFF" w:themeFill="background1"/>
        <w:tabs>
          <w:tab w:val="left" w:pos="567"/>
        </w:tabs>
        <w:spacing w:before="120" w:after="120" w:line="240" w:lineRule="auto"/>
        <w:ind w:left="-567" w:firstLine="567"/>
        <w:contextualSpacing w:val="0"/>
        <w:jc w:val="center"/>
        <w:rPr>
          <w:rFonts w:ascii="Times New Roman" w:hAnsi="Times New Roman" w:cs="Times New Roman"/>
          <w:b/>
          <w:bCs/>
          <w:sz w:val="24"/>
          <w:szCs w:val="24"/>
          <w:lang w:val="ru-KZ"/>
        </w:rPr>
      </w:pPr>
      <w:r w:rsidRPr="00C2630E">
        <w:rPr>
          <w:rFonts w:ascii="Times New Roman" w:hAnsi="Times New Roman" w:cs="Times New Roman"/>
          <w:b/>
          <w:bCs/>
          <w:sz w:val="24"/>
          <w:szCs w:val="24"/>
          <w:lang w:val="ru-KZ"/>
        </w:rPr>
        <w:t>ПРИНЯТИЕ УСЛОВИЙ</w:t>
      </w:r>
    </w:p>
    <w:p w14:paraId="35ED123C" w14:textId="48747C88" w:rsidR="00C2630E" w:rsidRPr="00C2630E" w:rsidRDefault="00C2630E" w:rsidP="00867E21">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C2630E">
        <w:rPr>
          <w:rFonts w:ascii="Times New Roman" w:hAnsi="Times New Roman" w:cs="Times New Roman"/>
          <w:sz w:val="24"/>
          <w:szCs w:val="24"/>
          <w:lang w:val="ru-KZ"/>
        </w:rPr>
        <w:t>Используя Сайт</w:t>
      </w:r>
      <w:r w:rsidR="00867E21">
        <w:rPr>
          <w:rFonts w:ascii="Times New Roman" w:hAnsi="Times New Roman" w:cs="Times New Roman"/>
          <w:sz w:val="24"/>
          <w:szCs w:val="24"/>
          <w:lang w:val="ru-KZ"/>
        </w:rPr>
        <w:t>, в том числе</w:t>
      </w:r>
      <w:r w:rsidRPr="00C2630E">
        <w:rPr>
          <w:rFonts w:ascii="Times New Roman" w:hAnsi="Times New Roman" w:cs="Times New Roman"/>
          <w:sz w:val="24"/>
          <w:szCs w:val="24"/>
          <w:lang w:val="ru-KZ"/>
        </w:rPr>
        <w:t xml:space="preserve"> просматривая страницы, переходя по разделам «Решения», «Этапы»,</w:t>
      </w:r>
      <w:r w:rsidR="00867E21">
        <w:rPr>
          <w:rFonts w:ascii="Times New Roman" w:hAnsi="Times New Roman" w:cs="Times New Roman"/>
          <w:sz w:val="24"/>
          <w:szCs w:val="24"/>
          <w:lang w:val="ru-KZ"/>
        </w:rPr>
        <w:t xml:space="preserve"> </w:t>
      </w:r>
      <w:r w:rsidRPr="00C2630E">
        <w:rPr>
          <w:rFonts w:ascii="Times New Roman" w:hAnsi="Times New Roman" w:cs="Times New Roman"/>
          <w:sz w:val="24"/>
          <w:szCs w:val="24"/>
          <w:lang w:val="ru-KZ"/>
        </w:rPr>
        <w:t xml:space="preserve">«Тарифы», «Кейсы» и иным разделам, открывая формы, нажимая кнопки связи </w:t>
      </w:r>
      <w:r w:rsidR="002E3004">
        <w:rPr>
          <w:rFonts w:ascii="Times New Roman" w:hAnsi="Times New Roman" w:cs="Times New Roman"/>
          <w:sz w:val="24"/>
          <w:szCs w:val="24"/>
          <w:lang w:val="ru-KZ"/>
        </w:rPr>
        <w:t>П</w:t>
      </w:r>
      <w:r w:rsidRPr="00C2630E">
        <w:rPr>
          <w:rFonts w:ascii="Times New Roman" w:hAnsi="Times New Roman" w:cs="Times New Roman"/>
          <w:sz w:val="24"/>
          <w:szCs w:val="24"/>
          <w:lang w:val="ru-KZ"/>
        </w:rPr>
        <w:t>ользователь</w:t>
      </w:r>
      <w:r w:rsidR="00867E21">
        <w:rPr>
          <w:rFonts w:ascii="Times New Roman" w:hAnsi="Times New Roman" w:cs="Times New Roman"/>
          <w:sz w:val="24"/>
          <w:szCs w:val="24"/>
          <w:lang w:val="ru-KZ"/>
        </w:rPr>
        <w:t xml:space="preserve"> </w:t>
      </w:r>
      <w:r w:rsidRPr="00C2630E">
        <w:rPr>
          <w:rFonts w:ascii="Times New Roman" w:hAnsi="Times New Roman" w:cs="Times New Roman"/>
          <w:sz w:val="24"/>
          <w:szCs w:val="24"/>
          <w:lang w:val="ru-KZ"/>
        </w:rPr>
        <w:t>подтверждает, что ознакомился с настоящими Условиями и Политикой конфиденциальности и</w:t>
      </w:r>
      <w:r w:rsidR="00867E21">
        <w:rPr>
          <w:rFonts w:ascii="Times New Roman" w:hAnsi="Times New Roman" w:cs="Times New Roman"/>
          <w:sz w:val="24"/>
          <w:szCs w:val="24"/>
          <w:lang w:val="ru-KZ"/>
        </w:rPr>
        <w:t xml:space="preserve"> </w:t>
      </w:r>
      <w:r w:rsidRPr="00C2630E">
        <w:rPr>
          <w:rFonts w:ascii="Times New Roman" w:hAnsi="Times New Roman" w:cs="Times New Roman"/>
          <w:sz w:val="24"/>
          <w:szCs w:val="24"/>
          <w:lang w:val="ru-KZ"/>
        </w:rPr>
        <w:t>принимает их в редакции, размещ</w:t>
      </w:r>
      <w:r w:rsidR="00867E21">
        <w:rPr>
          <w:rFonts w:ascii="Times New Roman" w:hAnsi="Times New Roman" w:cs="Times New Roman"/>
          <w:sz w:val="24"/>
          <w:szCs w:val="24"/>
          <w:lang w:val="ru-KZ"/>
        </w:rPr>
        <w:t>е</w:t>
      </w:r>
      <w:r w:rsidRPr="00C2630E">
        <w:rPr>
          <w:rFonts w:ascii="Times New Roman" w:hAnsi="Times New Roman" w:cs="Times New Roman"/>
          <w:sz w:val="24"/>
          <w:szCs w:val="24"/>
          <w:lang w:val="ru-KZ"/>
        </w:rPr>
        <w:t>нной на Сайте в момент соответствующего действия.</w:t>
      </w:r>
    </w:p>
    <w:p w14:paraId="53CBBA34" w14:textId="69C18A5B" w:rsidR="003A4278" w:rsidRPr="003A4278" w:rsidRDefault="00C2630E" w:rsidP="00867E21">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C2630E">
        <w:rPr>
          <w:rFonts w:ascii="Times New Roman" w:hAnsi="Times New Roman" w:cs="Times New Roman"/>
          <w:sz w:val="24"/>
          <w:szCs w:val="24"/>
          <w:lang w:val="ru-KZ"/>
        </w:rPr>
        <w:t xml:space="preserve">Если </w:t>
      </w:r>
      <w:r w:rsidR="002E3004">
        <w:rPr>
          <w:rFonts w:ascii="Times New Roman" w:hAnsi="Times New Roman" w:cs="Times New Roman"/>
          <w:sz w:val="24"/>
          <w:szCs w:val="24"/>
          <w:lang w:val="ru-KZ"/>
        </w:rPr>
        <w:t>П</w:t>
      </w:r>
      <w:r w:rsidRPr="00C2630E">
        <w:rPr>
          <w:rFonts w:ascii="Times New Roman" w:hAnsi="Times New Roman" w:cs="Times New Roman"/>
          <w:sz w:val="24"/>
          <w:szCs w:val="24"/>
          <w:lang w:val="ru-KZ"/>
        </w:rPr>
        <w:t>ользователь не согласен с Условиями или Политикой конфиденциальности, он обязан</w:t>
      </w:r>
      <w:r w:rsidR="00867E21">
        <w:rPr>
          <w:rFonts w:ascii="Times New Roman" w:hAnsi="Times New Roman" w:cs="Times New Roman"/>
          <w:sz w:val="24"/>
          <w:szCs w:val="24"/>
          <w:lang w:val="ru-KZ"/>
        </w:rPr>
        <w:t xml:space="preserve"> </w:t>
      </w:r>
      <w:r w:rsidRPr="00C2630E">
        <w:rPr>
          <w:rFonts w:ascii="Times New Roman" w:hAnsi="Times New Roman" w:cs="Times New Roman"/>
          <w:sz w:val="24"/>
          <w:szCs w:val="24"/>
          <w:lang w:val="ru-KZ"/>
        </w:rPr>
        <w:t>прекратить использование Сайта и не направлять заявку.</w:t>
      </w:r>
    </w:p>
    <w:p w14:paraId="68A6999C" w14:textId="169ABE1D" w:rsidR="00A40CF4" w:rsidRPr="00D32498" w:rsidRDefault="00A40CF4" w:rsidP="00807BD0">
      <w:pPr>
        <w:pStyle w:val="a7"/>
        <w:numPr>
          <w:ilvl w:val="0"/>
          <w:numId w:val="31"/>
        </w:numPr>
        <w:shd w:val="clear" w:color="auto" w:fill="FFFFFF" w:themeFill="background1"/>
        <w:tabs>
          <w:tab w:val="left" w:pos="567"/>
        </w:tabs>
        <w:spacing w:before="120" w:after="120" w:line="240" w:lineRule="auto"/>
        <w:ind w:left="-567" w:firstLine="567"/>
        <w:contextualSpacing w:val="0"/>
        <w:jc w:val="center"/>
        <w:rPr>
          <w:rFonts w:ascii="Times New Roman" w:hAnsi="Times New Roman" w:cs="Times New Roman"/>
          <w:b/>
          <w:bCs/>
          <w:sz w:val="24"/>
          <w:szCs w:val="24"/>
          <w:lang w:val="ru-KZ"/>
        </w:rPr>
      </w:pPr>
      <w:r w:rsidRPr="00D32498">
        <w:rPr>
          <w:rFonts w:ascii="Times New Roman" w:hAnsi="Times New Roman" w:cs="Times New Roman"/>
          <w:b/>
          <w:bCs/>
          <w:sz w:val="24"/>
          <w:szCs w:val="24"/>
          <w:lang w:val="ru-KZ"/>
        </w:rPr>
        <w:t>СТАТУС ЗАЯВКИ</w:t>
      </w:r>
    </w:p>
    <w:p w14:paraId="5A5FF679" w14:textId="2DC954AC"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Пользователь вправе направить Компании заявку посредством размещенных на Сайте форм обратной связи, а также обратиться к Компании по указанным на Сайте номеру телефона, адресу электронной почты либо посредством иных доступных каналов связи.</w:t>
      </w:r>
    </w:p>
    <w:p w14:paraId="14F3D20B" w14:textId="17D55415" w:rsidR="00867E21" w:rsidRPr="00867E21" w:rsidRDefault="00A40CF4" w:rsidP="00867E21">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 xml:space="preserve">Под заявкой понимается сообщение </w:t>
      </w:r>
      <w:r w:rsidR="002E3004">
        <w:rPr>
          <w:rFonts w:ascii="Times New Roman" w:hAnsi="Times New Roman" w:cs="Times New Roman"/>
          <w:sz w:val="24"/>
          <w:szCs w:val="24"/>
          <w:lang w:val="ru-KZ"/>
        </w:rPr>
        <w:t>П</w:t>
      </w:r>
      <w:r w:rsidRPr="00D32498">
        <w:rPr>
          <w:rFonts w:ascii="Times New Roman" w:hAnsi="Times New Roman" w:cs="Times New Roman"/>
          <w:sz w:val="24"/>
          <w:szCs w:val="24"/>
          <w:lang w:val="ru-KZ"/>
        </w:rPr>
        <w:t>ользователя о заинтересованности в получении дополнительной информации, консультации и/или обсуждении возможного сотрудничества с Компанией.</w:t>
      </w:r>
      <w:r w:rsidR="00867E21">
        <w:rPr>
          <w:rFonts w:ascii="Times New Roman" w:hAnsi="Times New Roman" w:cs="Times New Roman"/>
          <w:sz w:val="24"/>
          <w:szCs w:val="24"/>
          <w:lang w:val="ru-KZ"/>
        </w:rPr>
        <w:t xml:space="preserve"> </w:t>
      </w:r>
      <w:r w:rsidR="00867E21" w:rsidRPr="00867E21">
        <w:rPr>
          <w:rFonts w:ascii="Times New Roman" w:hAnsi="Times New Roman" w:cs="Times New Roman"/>
          <w:sz w:val="24"/>
          <w:szCs w:val="24"/>
          <w:lang w:val="ru-KZ"/>
        </w:rPr>
        <w:t>Заявка не является заказом и не фиксирует коммерческие условия.</w:t>
      </w:r>
    </w:p>
    <w:p w14:paraId="4074C6DB" w14:textId="1EBB668E"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Направление заявки посредством Сайта:</w:t>
      </w:r>
      <w:r w:rsidR="00D32498" w:rsidRPr="00D32498">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не является акцептом публичной оферты;</w:t>
      </w:r>
      <w:r w:rsidR="00D32498" w:rsidRPr="00D32498">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не является заказом услуг;</w:t>
      </w:r>
      <w:r w:rsidR="00D32498" w:rsidRPr="00D32498">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не является заключением договора;</w:t>
      </w:r>
      <w:r w:rsidR="00D32498" w:rsidRPr="00D32498">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не подтверждает согласование предмета, объема, стоимости или сроков оказания каких-либо услуг;</w:t>
      </w:r>
      <w:r w:rsidR="00D32498" w:rsidRPr="00D32498">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 xml:space="preserve">не влечет возникновения у </w:t>
      </w:r>
      <w:r w:rsidRPr="00D32498">
        <w:rPr>
          <w:rFonts w:ascii="Times New Roman" w:hAnsi="Times New Roman" w:cs="Times New Roman"/>
          <w:sz w:val="24"/>
          <w:szCs w:val="24"/>
          <w:lang w:val="ru-KZ"/>
        </w:rPr>
        <w:lastRenderedPageBreak/>
        <w:t>Компании обязанности оказать услуги;</w:t>
      </w:r>
      <w:r w:rsidR="00D32498" w:rsidRPr="00D32498">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 xml:space="preserve">не влечет возникновения у </w:t>
      </w:r>
      <w:r w:rsidR="002E3004">
        <w:rPr>
          <w:rFonts w:ascii="Times New Roman" w:hAnsi="Times New Roman" w:cs="Times New Roman"/>
          <w:sz w:val="24"/>
          <w:szCs w:val="24"/>
          <w:lang w:val="ru-KZ"/>
        </w:rPr>
        <w:t>П</w:t>
      </w:r>
      <w:r w:rsidRPr="00D32498">
        <w:rPr>
          <w:rFonts w:ascii="Times New Roman" w:hAnsi="Times New Roman" w:cs="Times New Roman"/>
          <w:sz w:val="24"/>
          <w:szCs w:val="24"/>
          <w:lang w:val="ru-KZ"/>
        </w:rPr>
        <w:t>ользователя обязанности приобрести или оплатить услуги;</w:t>
      </w:r>
      <w:r w:rsidR="00D32498" w:rsidRPr="00D32498">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не гарантирует заключение между сторонами договора</w:t>
      </w:r>
      <w:r w:rsidR="00D32498" w:rsidRPr="00D32498">
        <w:rPr>
          <w:rFonts w:ascii="Times New Roman" w:hAnsi="Times New Roman" w:cs="Times New Roman"/>
          <w:sz w:val="24"/>
          <w:szCs w:val="24"/>
          <w:lang w:val="ru-KZ"/>
        </w:rPr>
        <w:t xml:space="preserve"> на оказание услуг</w:t>
      </w:r>
      <w:r w:rsidRPr="00D32498">
        <w:rPr>
          <w:rFonts w:ascii="Times New Roman" w:hAnsi="Times New Roman" w:cs="Times New Roman"/>
          <w:sz w:val="24"/>
          <w:szCs w:val="24"/>
          <w:lang w:val="ru-KZ"/>
        </w:rPr>
        <w:t xml:space="preserve"> в дальнейшем.</w:t>
      </w:r>
    </w:p>
    <w:p w14:paraId="5AFD8BC2" w14:textId="6754295E"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 xml:space="preserve">Нажатие кнопок «Оставить заявку», «Получить консультацию», «Связаться с нами» либо иных аналогичных кнопок означает исключительно направление </w:t>
      </w:r>
      <w:r w:rsidR="002E3004">
        <w:rPr>
          <w:rFonts w:ascii="Times New Roman" w:hAnsi="Times New Roman" w:cs="Times New Roman"/>
          <w:sz w:val="24"/>
          <w:szCs w:val="24"/>
          <w:lang w:val="ru-KZ"/>
        </w:rPr>
        <w:t>П</w:t>
      </w:r>
      <w:r w:rsidRPr="00D32498">
        <w:rPr>
          <w:rFonts w:ascii="Times New Roman" w:hAnsi="Times New Roman" w:cs="Times New Roman"/>
          <w:sz w:val="24"/>
          <w:szCs w:val="24"/>
          <w:lang w:val="ru-KZ"/>
        </w:rPr>
        <w:t>ользователем соответствующего обращения Компании.</w:t>
      </w:r>
    </w:p>
    <w:p w14:paraId="4BE78743" w14:textId="417D0BAB"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Получение Компанией заявки не является подтверждением ее принятия в качестве заказа и не означает согласия Компании на заключение договора на каких-либо условиях.</w:t>
      </w:r>
    </w:p>
    <w:p w14:paraId="0C3D03DD" w14:textId="51E7F061"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 xml:space="preserve">После получения заявки представитель Компании вправе связаться с </w:t>
      </w:r>
      <w:r w:rsidR="002E3004">
        <w:rPr>
          <w:rFonts w:ascii="Times New Roman" w:hAnsi="Times New Roman" w:cs="Times New Roman"/>
          <w:sz w:val="24"/>
          <w:szCs w:val="24"/>
          <w:lang w:val="ru-KZ"/>
        </w:rPr>
        <w:t>П</w:t>
      </w:r>
      <w:r w:rsidRPr="00D32498">
        <w:rPr>
          <w:rFonts w:ascii="Times New Roman" w:hAnsi="Times New Roman" w:cs="Times New Roman"/>
          <w:sz w:val="24"/>
          <w:szCs w:val="24"/>
          <w:lang w:val="ru-KZ"/>
        </w:rPr>
        <w:t>ользователем для уточнения его потребностей, проведения консультации, предварительного анализа задач, подготовки предложения и обсуждения возможных условий сотрудничества.</w:t>
      </w:r>
    </w:p>
    <w:p w14:paraId="3A6DDCFF" w14:textId="7BF37701" w:rsidR="003A4278" w:rsidRPr="00867E21" w:rsidRDefault="003A4278" w:rsidP="00867E21">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867E21">
        <w:rPr>
          <w:rFonts w:ascii="Times New Roman" w:hAnsi="Times New Roman" w:cs="Times New Roman"/>
          <w:sz w:val="24"/>
          <w:szCs w:val="24"/>
          <w:lang w:val="ru-KZ"/>
        </w:rPr>
        <w:t>Компания самостоятельно решает вопрос о дальнейшем сотрудничестве и вправе прекратить переговоры, если обязанность заключить договор прямо не установлена законодательством Республики Казахстан. Общий ответ на Сайте в разделе вопросов («Подойд</w:t>
      </w:r>
      <w:r w:rsidR="00867E21" w:rsidRPr="00867E21">
        <w:rPr>
          <w:rFonts w:ascii="Times New Roman" w:hAnsi="Times New Roman" w:cs="Times New Roman"/>
          <w:sz w:val="24"/>
          <w:szCs w:val="24"/>
          <w:lang w:val="ru-KZ"/>
        </w:rPr>
        <w:t>е</w:t>
      </w:r>
      <w:r w:rsidRPr="00867E21">
        <w:rPr>
          <w:rFonts w:ascii="Times New Roman" w:hAnsi="Times New Roman" w:cs="Times New Roman"/>
          <w:sz w:val="24"/>
          <w:szCs w:val="24"/>
          <w:lang w:val="ru-KZ"/>
        </w:rPr>
        <w:t xml:space="preserve">т ли это моему бизнесу? </w:t>
      </w:r>
      <w:r w:rsidR="00867E21" w:rsidRPr="00867E21">
        <w:rPr>
          <w:rFonts w:ascii="Times New Roman" w:hAnsi="Times New Roman" w:cs="Times New Roman"/>
          <w:sz w:val="24"/>
          <w:szCs w:val="24"/>
          <w:lang w:val="ru-KZ"/>
        </w:rPr>
        <w:t>-</w:t>
      </w:r>
      <w:r w:rsidRPr="00867E21">
        <w:rPr>
          <w:rFonts w:ascii="Times New Roman" w:hAnsi="Times New Roman" w:cs="Times New Roman"/>
          <w:sz w:val="24"/>
          <w:szCs w:val="24"/>
          <w:lang w:val="ru-KZ"/>
        </w:rPr>
        <w:t xml:space="preserve"> Да») является маркетинговой формулировкой и не означает обязанность принять любой проект.</w:t>
      </w:r>
    </w:p>
    <w:p w14:paraId="076A4F77" w14:textId="27050312" w:rsidR="00A40CF4" w:rsidRPr="00D32498" w:rsidRDefault="00A40CF4" w:rsidP="00807BD0">
      <w:pPr>
        <w:pStyle w:val="a7"/>
        <w:numPr>
          <w:ilvl w:val="0"/>
          <w:numId w:val="31"/>
        </w:numPr>
        <w:shd w:val="clear" w:color="auto" w:fill="FFFFFF" w:themeFill="background1"/>
        <w:tabs>
          <w:tab w:val="left" w:pos="567"/>
        </w:tabs>
        <w:spacing w:before="120" w:after="120" w:line="240" w:lineRule="auto"/>
        <w:ind w:left="-567" w:firstLine="567"/>
        <w:contextualSpacing w:val="0"/>
        <w:jc w:val="center"/>
        <w:rPr>
          <w:rFonts w:ascii="Times New Roman" w:hAnsi="Times New Roman" w:cs="Times New Roman"/>
          <w:b/>
          <w:bCs/>
          <w:sz w:val="24"/>
          <w:szCs w:val="24"/>
          <w:lang w:val="ru-KZ"/>
        </w:rPr>
      </w:pPr>
      <w:r w:rsidRPr="00D32498">
        <w:rPr>
          <w:rFonts w:ascii="Times New Roman" w:hAnsi="Times New Roman" w:cs="Times New Roman"/>
          <w:b/>
          <w:bCs/>
          <w:sz w:val="24"/>
          <w:szCs w:val="24"/>
          <w:lang w:val="ru-KZ"/>
        </w:rPr>
        <w:t>ЗАКЛЮЧЕНИЕ ДОГОВОРА НА ОКАЗАНИЕ УСЛУГ</w:t>
      </w:r>
    </w:p>
    <w:p w14:paraId="14774719" w14:textId="600ABF7F" w:rsidR="00A40CF4" w:rsidRPr="00D32498" w:rsidRDefault="00867E21"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867E21">
        <w:rPr>
          <w:rFonts w:ascii="Times New Roman" w:hAnsi="Times New Roman" w:cs="Times New Roman"/>
          <w:sz w:val="24"/>
          <w:szCs w:val="24"/>
          <w:lang w:val="ru-KZ"/>
        </w:rPr>
        <w:t>При достижении договоренности отношения регулируются отдельным договором и при необходимости приложениями, техническим заданием, спецификацией, коммерческим предложением и иными согласованными документами</w:t>
      </w:r>
      <w:r w:rsidR="00A40CF4" w:rsidRPr="00D32498">
        <w:rPr>
          <w:rFonts w:ascii="Times New Roman" w:hAnsi="Times New Roman" w:cs="Times New Roman"/>
          <w:sz w:val="24"/>
          <w:szCs w:val="24"/>
          <w:lang w:val="ru-KZ"/>
        </w:rPr>
        <w:t>.</w:t>
      </w:r>
    </w:p>
    <w:p w14:paraId="3EEF4CC5" w14:textId="5340548C"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Предмет и объем услуг, их стоимость, порядок оплаты, сроки выполнения, этапы работ, требования к результату, порядок приемки, условия технической поддержки, гарантии, ответственность сторон и иные условия определяются исключительно соответствующим договором.</w:t>
      </w:r>
    </w:p>
    <w:p w14:paraId="0C2C7003" w14:textId="4A9877B9"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 xml:space="preserve">До момента заключения отдельного договора никакие сведения, полученные </w:t>
      </w:r>
      <w:r w:rsidR="002E3004">
        <w:rPr>
          <w:rFonts w:ascii="Times New Roman" w:hAnsi="Times New Roman" w:cs="Times New Roman"/>
          <w:sz w:val="24"/>
          <w:szCs w:val="24"/>
          <w:lang w:val="ru-KZ"/>
        </w:rPr>
        <w:t>П</w:t>
      </w:r>
      <w:r w:rsidRPr="00D32498">
        <w:rPr>
          <w:rFonts w:ascii="Times New Roman" w:hAnsi="Times New Roman" w:cs="Times New Roman"/>
          <w:sz w:val="24"/>
          <w:szCs w:val="24"/>
          <w:lang w:val="ru-KZ"/>
        </w:rPr>
        <w:t>ользователем</w:t>
      </w:r>
      <w:r w:rsidR="00875641">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на Сайте</w:t>
      </w:r>
      <w:r w:rsidR="00875641">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в ходе телефонного разговора</w:t>
      </w:r>
      <w:r w:rsidR="00875641">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посредством мессенджеров</w:t>
      </w:r>
      <w:r w:rsidR="00875641">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по электронной почте</w:t>
      </w:r>
      <w:r w:rsidR="00875641">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в ходе презентации или демонстрации CRM-системы</w:t>
      </w:r>
      <w:r w:rsidR="00875641">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в ходе предварительной консультации</w:t>
      </w:r>
      <w:r w:rsidR="00875641">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в коммерческих, презентационных и информационных материалах,</w:t>
      </w:r>
      <w:r w:rsidR="00875641">
        <w:rPr>
          <w:rFonts w:ascii="Times New Roman" w:hAnsi="Times New Roman" w:cs="Times New Roman"/>
          <w:sz w:val="24"/>
          <w:szCs w:val="24"/>
          <w:lang w:val="ru-KZ"/>
        </w:rPr>
        <w:t xml:space="preserve"> н</w:t>
      </w:r>
      <w:r w:rsidRPr="00D32498">
        <w:rPr>
          <w:rFonts w:ascii="Times New Roman" w:hAnsi="Times New Roman" w:cs="Times New Roman"/>
          <w:sz w:val="24"/>
          <w:szCs w:val="24"/>
          <w:lang w:val="ru-KZ"/>
        </w:rPr>
        <w:t>е должны толковаться как возникновение у Компании безусловной обязанности оказать конкретную услугу, выполнить конкретный объем работ либо обеспечить конкретный результат, если соответствующее обязательство прямо не закреплено в заключенном сторонами договоре.</w:t>
      </w:r>
    </w:p>
    <w:p w14:paraId="5CF2733B" w14:textId="4D05CBB6" w:rsidR="003A4278" w:rsidRPr="00867E21" w:rsidRDefault="003A4278" w:rsidP="00867E21">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867E21">
        <w:rPr>
          <w:rFonts w:ascii="Times New Roman" w:hAnsi="Times New Roman" w:cs="Times New Roman"/>
          <w:sz w:val="24"/>
          <w:szCs w:val="24"/>
          <w:lang w:val="ru-KZ"/>
        </w:rPr>
        <w:t>При расхождении информации на Сайте с заключ</w:t>
      </w:r>
      <w:r w:rsidR="00867E21" w:rsidRPr="00867E21">
        <w:rPr>
          <w:rFonts w:ascii="Times New Roman" w:hAnsi="Times New Roman" w:cs="Times New Roman"/>
          <w:sz w:val="24"/>
          <w:szCs w:val="24"/>
          <w:lang w:val="ru-KZ"/>
        </w:rPr>
        <w:t>е</w:t>
      </w:r>
      <w:r w:rsidRPr="00867E21">
        <w:rPr>
          <w:rFonts w:ascii="Times New Roman" w:hAnsi="Times New Roman" w:cs="Times New Roman"/>
          <w:sz w:val="24"/>
          <w:szCs w:val="24"/>
          <w:lang w:val="ru-KZ"/>
        </w:rPr>
        <w:t>нным договором применяются условия договора.</w:t>
      </w:r>
    </w:p>
    <w:p w14:paraId="61289C2D" w14:textId="751055EE" w:rsidR="00A40CF4" w:rsidRPr="00D32498" w:rsidRDefault="00A40CF4" w:rsidP="00807BD0">
      <w:pPr>
        <w:pStyle w:val="a7"/>
        <w:numPr>
          <w:ilvl w:val="0"/>
          <w:numId w:val="31"/>
        </w:numPr>
        <w:shd w:val="clear" w:color="auto" w:fill="FFFFFF" w:themeFill="background1"/>
        <w:tabs>
          <w:tab w:val="left" w:pos="567"/>
        </w:tabs>
        <w:spacing w:before="120" w:after="120" w:line="240" w:lineRule="auto"/>
        <w:ind w:left="-567" w:firstLine="567"/>
        <w:contextualSpacing w:val="0"/>
        <w:jc w:val="center"/>
        <w:rPr>
          <w:rFonts w:ascii="Times New Roman" w:hAnsi="Times New Roman" w:cs="Times New Roman"/>
          <w:b/>
          <w:bCs/>
          <w:sz w:val="24"/>
          <w:szCs w:val="24"/>
          <w:lang w:val="ru-KZ"/>
        </w:rPr>
      </w:pPr>
      <w:r w:rsidRPr="00D32498">
        <w:rPr>
          <w:rFonts w:ascii="Times New Roman" w:hAnsi="Times New Roman" w:cs="Times New Roman"/>
          <w:b/>
          <w:bCs/>
          <w:sz w:val="24"/>
          <w:szCs w:val="24"/>
          <w:lang w:val="ru-KZ"/>
        </w:rPr>
        <w:t>ИНФОРМАЦИЯ О CRM-СИСТЕМАХ И РЕШЕНИЯХ</w:t>
      </w:r>
    </w:p>
    <w:p w14:paraId="7B151A4C" w14:textId="77777777" w:rsidR="00867E21" w:rsidRPr="00867E21" w:rsidRDefault="00867E21" w:rsidP="00867E21">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867E21">
        <w:rPr>
          <w:rFonts w:ascii="Times New Roman" w:hAnsi="Times New Roman" w:cs="Times New Roman"/>
          <w:sz w:val="24"/>
          <w:szCs w:val="24"/>
          <w:lang w:val="ru-KZ"/>
        </w:rPr>
        <w:t>На Сайте размещается информация о CRM-системах и сервисах третьих лиц, включая RetailCRM, маркетплейсы, мессенджеры, платежные сервисы и средства аналитики.</w:t>
      </w:r>
    </w:p>
    <w:p w14:paraId="739ECEEA" w14:textId="58862930" w:rsidR="00867E21" w:rsidRPr="00867E21" w:rsidRDefault="00867E21" w:rsidP="00867E21">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867E21">
        <w:rPr>
          <w:rFonts w:ascii="Times New Roman" w:hAnsi="Times New Roman" w:cs="Times New Roman"/>
          <w:sz w:val="24"/>
          <w:szCs w:val="24"/>
          <w:lang w:val="ru-KZ"/>
        </w:rPr>
        <w:t>Упоминание продукта, обозначение «Official Partner»/ «официальный партнер» и описание функций не означают, что Компания является правообладателем соответствующего ПО. Права на программы, товарные знаки и фирменные наименования принадлежат их правообладателям.</w:t>
      </w:r>
    </w:p>
    <w:p w14:paraId="7793970F" w14:textId="3E2C1E46"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Условия предоставления лицензий, подписок и доступа к программным продуктам третьих лиц могут определяться их правообладателями и поставщиками самостоятельно.</w:t>
      </w:r>
    </w:p>
    <w:p w14:paraId="741721FE" w14:textId="3D92297D"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Функциональные возможности CRM-систем, интеграций, маркетплейсов, платежных сервисов, мессенджеров, социальных сетей и иных сторонних сервисов могут изменяться их владельцами независимо от Компании.</w:t>
      </w:r>
    </w:p>
    <w:p w14:paraId="367FFDBE" w14:textId="7FF64AF5" w:rsidR="00A40CF4"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Возможность подключения конкретной функции, интеграции или стороннего сервиса определяется индивидуально с учетом технических возможностей соответствующих систем, условий их правообладателей и фактических потребностей заказчика.</w:t>
      </w:r>
      <w:r w:rsidR="00867E21">
        <w:rPr>
          <w:rFonts w:ascii="Times New Roman" w:hAnsi="Times New Roman" w:cs="Times New Roman"/>
          <w:sz w:val="24"/>
          <w:szCs w:val="24"/>
          <w:lang w:val="ru-KZ"/>
        </w:rPr>
        <w:t xml:space="preserve"> </w:t>
      </w:r>
      <w:r w:rsidR="00867E21" w:rsidRPr="00867E21">
        <w:rPr>
          <w:rFonts w:ascii="Times New Roman" w:hAnsi="Times New Roman" w:cs="Times New Roman"/>
          <w:sz w:val="24"/>
          <w:szCs w:val="24"/>
          <w:lang w:val="ru-KZ"/>
        </w:rPr>
        <w:t>Описание функции на Сайте не означает, что она будет включена в каждый проект.</w:t>
      </w:r>
    </w:p>
    <w:p w14:paraId="6CBFC31D" w14:textId="77777777" w:rsidR="003A4278" w:rsidRPr="003A4278" w:rsidRDefault="003A4278" w:rsidP="003A4278">
      <w:pPr>
        <w:pStyle w:val="a7"/>
        <w:numPr>
          <w:ilvl w:val="0"/>
          <w:numId w:val="31"/>
        </w:numPr>
        <w:shd w:val="clear" w:color="auto" w:fill="FFFFFF" w:themeFill="background1"/>
        <w:tabs>
          <w:tab w:val="left" w:pos="567"/>
        </w:tabs>
        <w:spacing w:before="120" w:after="120" w:line="240" w:lineRule="auto"/>
        <w:ind w:left="-567" w:firstLine="567"/>
        <w:contextualSpacing w:val="0"/>
        <w:jc w:val="center"/>
        <w:rPr>
          <w:rFonts w:ascii="Times New Roman" w:hAnsi="Times New Roman" w:cs="Times New Roman"/>
          <w:b/>
          <w:bCs/>
          <w:sz w:val="24"/>
          <w:szCs w:val="24"/>
          <w:lang w:val="ru-KZ"/>
        </w:rPr>
      </w:pPr>
      <w:r w:rsidRPr="003A4278">
        <w:rPr>
          <w:rFonts w:ascii="Times New Roman" w:hAnsi="Times New Roman" w:cs="Times New Roman"/>
          <w:b/>
          <w:bCs/>
          <w:sz w:val="24"/>
          <w:szCs w:val="24"/>
          <w:lang w:val="ru-KZ"/>
        </w:rPr>
        <w:lastRenderedPageBreak/>
        <w:t>РЕЗУЛЬТАТЫ, СЛОГАНЫ, ТАРИФЫ, КЕЙСЫ И СРОКИ</w:t>
      </w:r>
      <w:r w:rsidRPr="003A4278">
        <w:rPr>
          <w:rFonts w:ascii="Times New Roman" w:hAnsi="Times New Roman" w:cs="Times New Roman"/>
          <w:b/>
          <w:bCs/>
          <w:sz w:val="24"/>
          <w:szCs w:val="24"/>
          <w:lang w:val="ru-KZ"/>
        </w:rPr>
        <w:t xml:space="preserve"> </w:t>
      </w:r>
    </w:p>
    <w:p w14:paraId="7E6F6E4A" w14:textId="576C31CF"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Размещенные на Сайте сведения о возможностях автоматизации, повышении эффективности, улучшении контроля, росте продаж, снижении количества потерянных заявок, оптимизации работы сотрудников и иных возможных эффектах внедрения CRM-системы являются описанием целей, возможностей и потенциального эффекта соответствующих решений.</w:t>
      </w:r>
    </w:p>
    <w:p w14:paraId="13E70A04" w14:textId="624085F2"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875641">
        <w:rPr>
          <w:rFonts w:ascii="Times New Roman" w:hAnsi="Times New Roman" w:cs="Times New Roman"/>
          <w:sz w:val="24"/>
          <w:szCs w:val="24"/>
          <w:lang w:val="ru-KZ"/>
        </w:rPr>
        <w:t xml:space="preserve">Такие сведения не являются гарантией достижения </w:t>
      </w:r>
      <w:r w:rsidR="002E3004">
        <w:rPr>
          <w:rFonts w:ascii="Times New Roman" w:hAnsi="Times New Roman" w:cs="Times New Roman"/>
          <w:sz w:val="24"/>
          <w:szCs w:val="24"/>
          <w:lang w:val="ru-KZ"/>
        </w:rPr>
        <w:t>П</w:t>
      </w:r>
      <w:r w:rsidRPr="00875641">
        <w:rPr>
          <w:rFonts w:ascii="Times New Roman" w:hAnsi="Times New Roman" w:cs="Times New Roman"/>
          <w:sz w:val="24"/>
          <w:szCs w:val="24"/>
          <w:lang w:val="ru-KZ"/>
        </w:rPr>
        <w:t>ользователем определенного экономического, финансового или коммерческого результата.</w:t>
      </w:r>
    </w:p>
    <w:p w14:paraId="613D6588" w14:textId="04F6857B"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Компания не гарантирует определенный</w:t>
      </w:r>
      <w:r w:rsidR="00875641">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размер выручки или прибыли</w:t>
      </w:r>
      <w:r w:rsidR="00875641">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рост продаж</w:t>
      </w:r>
      <w:r w:rsidR="00875641">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уровень конверсии</w:t>
      </w:r>
      <w:r w:rsidR="00875641">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количество заявок или клиентов</w:t>
      </w:r>
      <w:r w:rsidR="00875641">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сокращение расходов</w:t>
      </w:r>
      <w:r w:rsidR="00875641">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увеличение среднего чека</w:t>
      </w:r>
      <w:r w:rsidR="00875641">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объем повторных продаж</w:t>
      </w:r>
      <w:r w:rsidR="00875641">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срок окупаемости</w:t>
      </w:r>
      <w:r w:rsidR="00875641">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иной финансовый или коммерческий показатель,</w:t>
      </w:r>
      <w:r w:rsidR="00875641">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если такая гарантия прямо не принята Компанией в отдельном письменном договоре.</w:t>
      </w:r>
    </w:p>
    <w:p w14:paraId="0B6D0D98" w14:textId="39D8DBDC"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Результаты использования CRM-системы зависят в том числе от бизнес-модели заказчика, его сотрудников, качества и количества поступающих заявок, маркетинга, ассортимента, ценовой политики, качества исходных данных, соблюдения рекомендаций, использования настроенных инструментов и иных обстоятельств, не находящихся под полным контролем Компании.</w:t>
      </w:r>
    </w:p>
    <w:p w14:paraId="35CB060C" w14:textId="58632FF2" w:rsidR="003A4278" w:rsidRPr="002E3004" w:rsidRDefault="003A4278" w:rsidP="002E3004">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2E3004">
        <w:rPr>
          <w:rFonts w:ascii="Times New Roman" w:hAnsi="Times New Roman" w:cs="Times New Roman"/>
          <w:sz w:val="24"/>
          <w:szCs w:val="24"/>
          <w:lang w:val="ru-KZ"/>
        </w:rPr>
        <w:t>Раздел «Тарифы» описывает целевые сегменты (малый / средний и крупный бизнес) и общий подход. Он не фиксирует цену, состав работ, число часов и срок. Стоимость определяется только в договоре или коммерческом предложении.</w:t>
      </w:r>
    </w:p>
    <w:p w14:paraId="48B3BF25" w14:textId="2322E152" w:rsidR="003A4278" w:rsidRPr="002E3004" w:rsidRDefault="003A4278" w:rsidP="002E3004">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2E3004">
        <w:rPr>
          <w:rFonts w:ascii="Times New Roman" w:hAnsi="Times New Roman" w:cs="Times New Roman"/>
          <w:sz w:val="24"/>
          <w:szCs w:val="24"/>
          <w:lang w:val="ru-KZ"/>
        </w:rPr>
        <w:t xml:space="preserve">Кейсы, примеры и числовые иллюстрации относятся к конкретным прошлым проектам либо к типовым сценариям и не означают, что аналогичный результат будет получен другим </w:t>
      </w:r>
      <w:r w:rsidR="002E3004">
        <w:rPr>
          <w:rFonts w:ascii="Times New Roman" w:hAnsi="Times New Roman" w:cs="Times New Roman"/>
          <w:sz w:val="24"/>
          <w:szCs w:val="24"/>
          <w:lang w:val="ru-KZ"/>
        </w:rPr>
        <w:t>П</w:t>
      </w:r>
      <w:r w:rsidRPr="002E3004">
        <w:rPr>
          <w:rFonts w:ascii="Times New Roman" w:hAnsi="Times New Roman" w:cs="Times New Roman"/>
          <w:sz w:val="24"/>
          <w:szCs w:val="24"/>
          <w:lang w:val="ru-KZ"/>
        </w:rPr>
        <w:t>ользователем.</w:t>
      </w:r>
    </w:p>
    <w:p w14:paraId="32B8BE8A" w14:textId="78F8D5BA" w:rsidR="003A4278" w:rsidRPr="002E3004" w:rsidRDefault="003A4278" w:rsidP="002E3004">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2E3004">
        <w:rPr>
          <w:rFonts w:ascii="Times New Roman" w:hAnsi="Times New Roman" w:cs="Times New Roman"/>
          <w:sz w:val="24"/>
          <w:szCs w:val="24"/>
          <w:lang w:val="ru-KZ"/>
        </w:rPr>
        <w:t>Сроки на Сайте ориентировочные, пока в договоре с конкретным заказчиком не установлен обязательный срок.</w:t>
      </w:r>
    </w:p>
    <w:p w14:paraId="747294A3" w14:textId="0C09DE7E" w:rsidR="003A4278" w:rsidRPr="002E3004" w:rsidRDefault="003A4278" w:rsidP="002E3004">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2E3004">
        <w:rPr>
          <w:rFonts w:ascii="Times New Roman" w:hAnsi="Times New Roman" w:cs="Times New Roman"/>
          <w:sz w:val="24"/>
          <w:szCs w:val="24"/>
          <w:lang w:val="ru-KZ"/>
        </w:rPr>
        <w:t xml:space="preserve">Указание «базовая настройка от 3 рабочих дней» </w:t>
      </w:r>
      <w:r w:rsidR="002E3004" w:rsidRPr="002E3004">
        <w:rPr>
          <w:rFonts w:ascii="Times New Roman" w:hAnsi="Times New Roman" w:cs="Times New Roman"/>
          <w:sz w:val="24"/>
          <w:szCs w:val="24"/>
          <w:lang w:val="ru-KZ"/>
        </w:rPr>
        <w:t>это</w:t>
      </w:r>
      <w:r w:rsidRPr="002E3004">
        <w:rPr>
          <w:rFonts w:ascii="Times New Roman" w:hAnsi="Times New Roman" w:cs="Times New Roman"/>
          <w:sz w:val="24"/>
          <w:szCs w:val="24"/>
          <w:lang w:val="ru-KZ"/>
        </w:rPr>
        <w:t xml:space="preserve"> минимальный ориентир для отдельных проектов ограниченного объ</w:t>
      </w:r>
      <w:r w:rsidR="00867E21" w:rsidRPr="002E3004">
        <w:rPr>
          <w:rFonts w:ascii="Times New Roman" w:hAnsi="Times New Roman" w:cs="Times New Roman"/>
          <w:sz w:val="24"/>
          <w:szCs w:val="24"/>
          <w:lang w:val="ru-KZ"/>
        </w:rPr>
        <w:t>е</w:t>
      </w:r>
      <w:r w:rsidRPr="002E3004">
        <w:rPr>
          <w:rFonts w:ascii="Times New Roman" w:hAnsi="Times New Roman" w:cs="Times New Roman"/>
          <w:sz w:val="24"/>
          <w:szCs w:val="24"/>
          <w:lang w:val="ru-KZ"/>
        </w:rPr>
        <w:t>ма. Срок не включает аудит, интеграции с маркетплейсами, миграцию данных, обучение всей команды и доработки и исчисляется после получения доступов, данных и согласованного объ</w:t>
      </w:r>
      <w:r w:rsidR="00867E21" w:rsidRPr="002E3004">
        <w:rPr>
          <w:rFonts w:ascii="Times New Roman" w:hAnsi="Times New Roman" w:cs="Times New Roman"/>
          <w:sz w:val="24"/>
          <w:szCs w:val="24"/>
          <w:lang w:val="ru-KZ"/>
        </w:rPr>
        <w:t>е</w:t>
      </w:r>
      <w:r w:rsidRPr="002E3004">
        <w:rPr>
          <w:rFonts w:ascii="Times New Roman" w:hAnsi="Times New Roman" w:cs="Times New Roman"/>
          <w:sz w:val="24"/>
          <w:szCs w:val="24"/>
          <w:lang w:val="ru-KZ"/>
        </w:rPr>
        <w:t>ма работ. Это не обязательство выполнить любой проект за три рабочих дня.</w:t>
      </w:r>
    </w:p>
    <w:p w14:paraId="01B9D63D" w14:textId="0760365D" w:rsidR="003A4278" w:rsidRPr="002E3004" w:rsidRDefault="003A4278" w:rsidP="002E3004">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2E3004">
        <w:rPr>
          <w:rFonts w:ascii="Times New Roman" w:hAnsi="Times New Roman" w:cs="Times New Roman"/>
          <w:sz w:val="24"/>
          <w:szCs w:val="24"/>
          <w:lang w:val="ru-KZ"/>
        </w:rPr>
        <w:t>Упоминание ежедневного сопровождения и помощи «по любым вопросам» до заключения договора носит информационный характер. Режим поддержки, время реакции и перечень инцидентов определяются только договором. Компания не обязана устранять сбои RetailCRM, хостинга, каналов связи и сервисов третьих лиц, возникшие не по е</w:t>
      </w:r>
      <w:r w:rsidR="00867E21" w:rsidRPr="002E3004">
        <w:rPr>
          <w:rFonts w:ascii="Times New Roman" w:hAnsi="Times New Roman" w:cs="Times New Roman"/>
          <w:sz w:val="24"/>
          <w:szCs w:val="24"/>
          <w:lang w:val="ru-KZ"/>
        </w:rPr>
        <w:t>е</w:t>
      </w:r>
      <w:r w:rsidRPr="002E3004">
        <w:rPr>
          <w:rFonts w:ascii="Times New Roman" w:hAnsi="Times New Roman" w:cs="Times New Roman"/>
          <w:sz w:val="24"/>
          <w:szCs w:val="24"/>
          <w:lang w:val="ru-KZ"/>
        </w:rPr>
        <w:t xml:space="preserve"> вине.</w:t>
      </w:r>
    </w:p>
    <w:p w14:paraId="5C4AA613" w14:textId="328E143C" w:rsidR="00A40CF4" w:rsidRPr="00D32498" w:rsidRDefault="00A40CF4" w:rsidP="00807BD0">
      <w:pPr>
        <w:pStyle w:val="a7"/>
        <w:numPr>
          <w:ilvl w:val="0"/>
          <w:numId w:val="31"/>
        </w:numPr>
        <w:shd w:val="clear" w:color="auto" w:fill="FFFFFF" w:themeFill="background1"/>
        <w:tabs>
          <w:tab w:val="left" w:pos="567"/>
        </w:tabs>
        <w:spacing w:before="120" w:after="120" w:line="240" w:lineRule="auto"/>
        <w:ind w:left="-567" w:firstLine="567"/>
        <w:contextualSpacing w:val="0"/>
        <w:jc w:val="center"/>
        <w:rPr>
          <w:rFonts w:ascii="Times New Roman" w:hAnsi="Times New Roman" w:cs="Times New Roman"/>
          <w:b/>
          <w:bCs/>
          <w:sz w:val="24"/>
          <w:szCs w:val="24"/>
          <w:lang w:val="ru-KZ"/>
        </w:rPr>
      </w:pPr>
      <w:r w:rsidRPr="00D32498">
        <w:rPr>
          <w:rFonts w:ascii="Times New Roman" w:hAnsi="Times New Roman" w:cs="Times New Roman"/>
          <w:b/>
          <w:bCs/>
          <w:sz w:val="24"/>
          <w:szCs w:val="24"/>
          <w:lang w:val="ru-KZ"/>
        </w:rPr>
        <w:t>ПРЕДВАРИТЕЛЬНЫЕ КОНСУЛЬТАЦИИ И РЕКОМЕНДАЦИИ</w:t>
      </w:r>
    </w:p>
    <w:p w14:paraId="36D2107A" w14:textId="223A1CCF"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 xml:space="preserve">Информация, предоставляемая до заключения договора в рамках первичной консультации, имеет предварительный характер и формируется исходя из сведений, сообщенных самим </w:t>
      </w:r>
      <w:r w:rsidR="002E3004">
        <w:rPr>
          <w:rFonts w:ascii="Times New Roman" w:hAnsi="Times New Roman" w:cs="Times New Roman"/>
          <w:sz w:val="24"/>
          <w:szCs w:val="24"/>
          <w:lang w:val="ru-KZ"/>
        </w:rPr>
        <w:t>П</w:t>
      </w:r>
      <w:r w:rsidRPr="00D32498">
        <w:rPr>
          <w:rFonts w:ascii="Times New Roman" w:hAnsi="Times New Roman" w:cs="Times New Roman"/>
          <w:sz w:val="24"/>
          <w:szCs w:val="24"/>
          <w:lang w:val="ru-KZ"/>
        </w:rPr>
        <w:t>ользователем.</w:t>
      </w:r>
    </w:p>
    <w:p w14:paraId="33CEEF8A" w14:textId="06FD2DF1"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Окончательный состав необходимого решения может быть определен только после получения достаточной информации о бизнес-процессах, информационных системах, необходимых интеграциях, объеме данных и иных обстоятельствах проекта.</w:t>
      </w:r>
    </w:p>
    <w:p w14:paraId="3CDB57E6" w14:textId="4CDB9482" w:rsidR="003A4278" w:rsidRPr="002E3004" w:rsidRDefault="00A40CF4" w:rsidP="002E3004">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 xml:space="preserve">Компания не несет ответственности за решения </w:t>
      </w:r>
      <w:r w:rsidR="002E3004">
        <w:rPr>
          <w:rFonts w:ascii="Times New Roman" w:hAnsi="Times New Roman" w:cs="Times New Roman"/>
          <w:sz w:val="24"/>
          <w:szCs w:val="24"/>
          <w:lang w:val="ru-KZ"/>
        </w:rPr>
        <w:t>П</w:t>
      </w:r>
      <w:r w:rsidRPr="00D32498">
        <w:rPr>
          <w:rFonts w:ascii="Times New Roman" w:hAnsi="Times New Roman" w:cs="Times New Roman"/>
          <w:sz w:val="24"/>
          <w:szCs w:val="24"/>
          <w:lang w:val="ru-KZ"/>
        </w:rPr>
        <w:t>ользователя, принятые исключительно на основании общей информации, размещенной на Сайте или полученной в рамках предварительного общения до заключения договора.</w:t>
      </w:r>
    </w:p>
    <w:p w14:paraId="16C4074F" w14:textId="20983B4D" w:rsidR="00A40CF4" w:rsidRPr="00D32498" w:rsidRDefault="00A40CF4" w:rsidP="00807BD0">
      <w:pPr>
        <w:pStyle w:val="a7"/>
        <w:numPr>
          <w:ilvl w:val="0"/>
          <w:numId w:val="31"/>
        </w:numPr>
        <w:shd w:val="clear" w:color="auto" w:fill="FFFFFF" w:themeFill="background1"/>
        <w:tabs>
          <w:tab w:val="left" w:pos="567"/>
        </w:tabs>
        <w:spacing w:before="120" w:after="120" w:line="240" w:lineRule="auto"/>
        <w:ind w:left="-567" w:firstLine="567"/>
        <w:contextualSpacing w:val="0"/>
        <w:jc w:val="center"/>
        <w:rPr>
          <w:rFonts w:ascii="Times New Roman" w:hAnsi="Times New Roman" w:cs="Times New Roman"/>
          <w:b/>
          <w:bCs/>
          <w:sz w:val="24"/>
          <w:szCs w:val="24"/>
          <w:lang w:val="ru-KZ"/>
        </w:rPr>
      </w:pPr>
      <w:r w:rsidRPr="00D32498">
        <w:rPr>
          <w:rFonts w:ascii="Times New Roman" w:hAnsi="Times New Roman" w:cs="Times New Roman"/>
          <w:b/>
          <w:bCs/>
          <w:sz w:val="24"/>
          <w:szCs w:val="24"/>
          <w:lang w:val="ru-KZ"/>
        </w:rPr>
        <w:t>ДАННЫЕ, ПРЕДОСТАВЛЯЕМЫЕ ПРИ ПОДАЧЕ ЗАЯВКИ</w:t>
      </w:r>
    </w:p>
    <w:p w14:paraId="7D93CA27" w14:textId="60250D98" w:rsidR="002E3004" w:rsidRPr="002E3004" w:rsidRDefault="002E3004" w:rsidP="002E3004">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2E3004">
        <w:rPr>
          <w:rFonts w:ascii="Times New Roman" w:hAnsi="Times New Roman" w:cs="Times New Roman"/>
          <w:sz w:val="24"/>
          <w:szCs w:val="24"/>
          <w:lang w:val="ru-KZ"/>
        </w:rPr>
        <w:t xml:space="preserve">При заполнении формы на Сайте, направлении заявки, обращении в Компанию, а также в процессе последующего использования </w:t>
      </w:r>
      <w:r>
        <w:rPr>
          <w:rFonts w:ascii="Times New Roman" w:hAnsi="Times New Roman" w:cs="Times New Roman"/>
          <w:sz w:val="24"/>
          <w:szCs w:val="24"/>
          <w:lang w:val="ru-KZ"/>
        </w:rPr>
        <w:t>Сайта</w:t>
      </w:r>
      <w:r w:rsidRPr="002E3004">
        <w:rPr>
          <w:rFonts w:ascii="Times New Roman" w:hAnsi="Times New Roman" w:cs="Times New Roman"/>
          <w:sz w:val="24"/>
          <w:szCs w:val="24"/>
          <w:lang w:val="ru-KZ"/>
        </w:rPr>
        <w:t xml:space="preserve"> Пользователь предоставляет сведения, предусмотренные соответствующей формой или функционалом </w:t>
      </w:r>
      <w:r>
        <w:rPr>
          <w:rFonts w:ascii="Times New Roman" w:hAnsi="Times New Roman" w:cs="Times New Roman"/>
          <w:sz w:val="24"/>
          <w:szCs w:val="24"/>
          <w:lang w:val="ru-KZ"/>
        </w:rPr>
        <w:t>Сайта</w:t>
      </w:r>
      <w:r w:rsidRPr="002E3004">
        <w:rPr>
          <w:rFonts w:ascii="Times New Roman" w:hAnsi="Times New Roman" w:cs="Times New Roman"/>
          <w:sz w:val="24"/>
          <w:szCs w:val="24"/>
          <w:lang w:val="ru-KZ"/>
        </w:rPr>
        <w:t>.</w:t>
      </w:r>
    </w:p>
    <w:p w14:paraId="29BF3008" w14:textId="77777777" w:rsidR="002E3004" w:rsidRPr="002E3004" w:rsidRDefault="002E3004" w:rsidP="002E3004">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2E3004">
        <w:rPr>
          <w:rFonts w:ascii="Times New Roman" w:hAnsi="Times New Roman" w:cs="Times New Roman"/>
          <w:sz w:val="24"/>
          <w:szCs w:val="24"/>
          <w:lang w:val="ru-KZ"/>
        </w:rPr>
        <w:t xml:space="preserve">В зависимости от способа взаимодействия с Компанией к таким сведениям могут относиться имя Пользователя, номер телефона, сведения, содержащиеся в комментарии или </w:t>
      </w:r>
      <w:r w:rsidRPr="002E3004">
        <w:rPr>
          <w:rFonts w:ascii="Times New Roman" w:hAnsi="Times New Roman" w:cs="Times New Roman"/>
          <w:sz w:val="24"/>
          <w:szCs w:val="24"/>
          <w:lang w:val="ru-KZ"/>
        </w:rPr>
        <w:lastRenderedPageBreak/>
        <w:t>обращении, а также иные данные и информация, которые Пользователь самостоятельно и добровольно предоставляет Компании.</w:t>
      </w:r>
    </w:p>
    <w:p w14:paraId="26A2721B" w14:textId="3C92D396" w:rsidR="002E3004" w:rsidRPr="002E3004" w:rsidRDefault="002E3004" w:rsidP="002E3004">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2E3004">
        <w:rPr>
          <w:rFonts w:ascii="Times New Roman" w:hAnsi="Times New Roman" w:cs="Times New Roman"/>
          <w:sz w:val="24"/>
          <w:szCs w:val="24"/>
          <w:lang w:val="ru-KZ"/>
        </w:rPr>
        <w:t>Пользователь обязан предоставлять достоверные, актуальные и достаточные сведения и несет ответственность за содержание и корректность предоставленной им информации.</w:t>
      </w:r>
    </w:p>
    <w:p w14:paraId="41004F6C" w14:textId="77777777" w:rsidR="002E3004" w:rsidRPr="002E3004" w:rsidRDefault="002E3004" w:rsidP="002E3004">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2E3004">
        <w:rPr>
          <w:rFonts w:ascii="Times New Roman" w:hAnsi="Times New Roman" w:cs="Times New Roman"/>
          <w:sz w:val="24"/>
          <w:szCs w:val="24"/>
          <w:lang w:val="ru-KZ"/>
        </w:rPr>
        <w:t>Пользователь не вправе выдавать себя за другое лицо, указывать заведомо недостоверные контактные данные либо использовать без соответствующих правовых оснований персональные данные, контактные сведения или иные данные третьих лиц.</w:t>
      </w:r>
    </w:p>
    <w:p w14:paraId="43F3C55D" w14:textId="1886D144" w:rsidR="002E3004" w:rsidRPr="002E3004" w:rsidRDefault="002E3004" w:rsidP="002E3004">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2E3004">
        <w:rPr>
          <w:rFonts w:ascii="Times New Roman" w:hAnsi="Times New Roman" w:cs="Times New Roman"/>
          <w:sz w:val="24"/>
          <w:szCs w:val="24"/>
          <w:lang w:val="ru-KZ"/>
        </w:rPr>
        <w:t>Предоставляя Компании сведения, относящиеся к третьим лицам, Пользователь подтверждает и гарантирует наличие у него предусмотренных законодательством Республики Казахстан и, если применимо, иных необходимых правовых оснований для получения, использования и передачи таких сведений Компании в целях, связанных с использованием Сайта.</w:t>
      </w:r>
    </w:p>
    <w:p w14:paraId="79E76689" w14:textId="12AE21B1" w:rsidR="002E3004" w:rsidRPr="002E3004" w:rsidRDefault="002E3004" w:rsidP="002E3004">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2E3004">
        <w:rPr>
          <w:rFonts w:ascii="Times New Roman" w:hAnsi="Times New Roman" w:cs="Times New Roman"/>
          <w:sz w:val="24"/>
          <w:szCs w:val="24"/>
          <w:lang w:val="ru-KZ"/>
        </w:rPr>
        <w:t>Ответственность за правомерность предоставления Компании таких сведений несет Пользователь.</w:t>
      </w:r>
    </w:p>
    <w:p w14:paraId="3D55893C" w14:textId="03B01F11" w:rsidR="002E3004" w:rsidRPr="002E3004" w:rsidRDefault="002E3004" w:rsidP="002E3004">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2E3004">
        <w:rPr>
          <w:rFonts w:ascii="Times New Roman" w:hAnsi="Times New Roman" w:cs="Times New Roman"/>
          <w:sz w:val="24"/>
          <w:szCs w:val="24"/>
          <w:lang w:val="ru-KZ"/>
        </w:rPr>
        <w:t xml:space="preserve">Если Пользователь действует от имени или в интересах юридического лица, индивидуального предпринимателя либо иного лица, он подтверждает наличие необходимых полномочий и иных правовых оснований для совершения соответствующих действий, включая направление заявки, предоставление сведений, регистрацию и использование </w:t>
      </w:r>
      <w:r>
        <w:rPr>
          <w:rFonts w:ascii="Times New Roman" w:hAnsi="Times New Roman" w:cs="Times New Roman"/>
          <w:sz w:val="24"/>
          <w:szCs w:val="24"/>
          <w:lang w:val="ru-KZ"/>
        </w:rPr>
        <w:t>Сайта</w:t>
      </w:r>
      <w:r w:rsidRPr="002E3004">
        <w:rPr>
          <w:rFonts w:ascii="Times New Roman" w:hAnsi="Times New Roman" w:cs="Times New Roman"/>
          <w:sz w:val="24"/>
          <w:szCs w:val="24"/>
          <w:lang w:val="ru-KZ"/>
        </w:rPr>
        <w:t xml:space="preserve"> в интересах такого лица.</w:t>
      </w:r>
    </w:p>
    <w:p w14:paraId="157E9931" w14:textId="77777777" w:rsidR="002E3004" w:rsidRPr="002E3004" w:rsidRDefault="002E3004" w:rsidP="00255BC6">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2E3004">
        <w:rPr>
          <w:rFonts w:ascii="Times New Roman" w:hAnsi="Times New Roman" w:cs="Times New Roman"/>
          <w:sz w:val="24"/>
          <w:szCs w:val="24"/>
          <w:lang w:val="ru-KZ"/>
        </w:rPr>
        <w:t>По запросу Компании Пользователь обязан предоставить информацию и/или документы, позволяющие подтвердить наличие соответствующих полномочий, если необходимость такой проверки обусловлена характером совершаемых действий.</w:t>
      </w:r>
    </w:p>
    <w:p w14:paraId="6BD7D8E2" w14:textId="0254A3BC" w:rsidR="002E3004" w:rsidRPr="002E3004" w:rsidRDefault="002E3004" w:rsidP="00255BC6">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2E3004">
        <w:rPr>
          <w:rFonts w:ascii="Times New Roman" w:hAnsi="Times New Roman" w:cs="Times New Roman"/>
          <w:sz w:val="24"/>
          <w:szCs w:val="24"/>
          <w:lang w:val="ru-KZ"/>
        </w:rPr>
        <w:t xml:space="preserve">Пользователь обязан соблюдать разумную осмотрительность при предоставлении информации посредством Сайта и не передавать сведения, которые не требуются для </w:t>
      </w:r>
    </w:p>
    <w:p w14:paraId="52A83975" w14:textId="77777777" w:rsidR="002E3004" w:rsidRPr="002E3004" w:rsidRDefault="002E3004" w:rsidP="00255BC6">
      <w:pPr>
        <w:pStyle w:val="a7"/>
        <w:numPr>
          <w:ilvl w:val="0"/>
          <w:numId w:val="33"/>
        </w:numPr>
        <w:shd w:val="clear" w:color="auto" w:fill="FFFFFF" w:themeFill="background1"/>
        <w:tabs>
          <w:tab w:val="left" w:pos="567"/>
        </w:tabs>
        <w:spacing w:before="120" w:after="120"/>
        <w:ind w:left="-567" w:firstLine="567"/>
        <w:jc w:val="both"/>
        <w:rPr>
          <w:rFonts w:ascii="Times New Roman" w:hAnsi="Times New Roman" w:cs="Times New Roman"/>
          <w:sz w:val="24"/>
          <w:szCs w:val="24"/>
          <w:lang w:val="ru-KZ"/>
        </w:rPr>
      </w:pPr>
      <w:r w:rsidRPr="002E3004">
        <w:rPr>
          <w:rFonts w:ascii="Times New Roman" w:hAnsi="Times New Roman" w:cs="Times New Roman"/>
          <w:sz w:val="24"/>
          <w:szCs w:val="24"/>
          <w:lang w:val="ru-KZ"/>
        </w:rPr>
        <w:t>пароли, одноразовые коды подтверждения и иные средства аутентификации;</w:t>
      </w:r>
    </w:p>
    <w:p w14:paraId="1AB111F3" w14:textId="77777777" w:rsidR="002E3004" w:rsidRPr="002E3004" w:rsidRDefault="002E3004" w:rsidP="00255BC6">
      <w:pPr>
        <w:pStyle w:val="a7"/>
        <w:numPr>
          <w:ilvl w:val="0"/>
          <w:numId w:val="33"/>
        </w:numPr>
        <w:shd w:val="clear" w:color="auto" w:fill="FFFFFF" w:themeFill="background1"/>
        <w:tabs>
          <w:tab w:val="left" w:pos="567"/>
        </w:tabs>
        <w:spacing w:before="120" w:after="120"/>
        <w:ind w:left="-567" w:firstLine="567"/>
        <w:jc w:val="both"/>
        <w:rPr>
          <w:rFonts w:ascii="Times New Roman" w:hAnsi="Times New Roman" w:cs="Times New Roman"/>
          <w:sz w:val="24"/>
          <w:szCs w:val="24"/>
          <w:lang w:val="ru-KZ"/>
        </w:rPr>
      </w:pPr>
      <w:r w:rsidRPr="002E3004">
        <w:rPr>
          <w:rFonts w:ascii="Times New Roman" w:hAnsi="Times New Roman" w:cs="Times New Roman"/>
          <w:sz w:val="24"/>
          <w:szCs w:val="24"/>
          <w:lang w:val="ru-KZ"/>
        </w:rPr>
        <w:t>полные реквизиты банковских карт и иные платежные данные;</w:t>
      </w:r>
    </w:p>
    <w:p w14:paraId="160A65F4" w14:textId="77777777" w:rsidR="002E3004" w:rsidRPr="002E3004" w:rsidRDefault="002E3004" w:rsidP="00255BC6">
      <w:pPr>
        <w:pStyle w:val="a7"/>
        <w:numPr>
          <w:ilvl w:val="0"/>
          <w:numId w:val="33"/>
        </w:numPr>
        <w:shd w:val="clear" w:color="auto" w:fill="FFFFFF" w:themeFill="background1"/>
        <w:tabs>
          <w:tab w:val="left" w:pos="567"/>
        </w:tabs>
        <w:spacing w:before="120" w:after="120"/>
        <w:ind w:left="-567" w:firstLine="567"/>
        <w:jc w:val="both"/>
        <w:rPr>
          <w:rFonts w:ascii="Times New Roman" w:hAnsi="Times New Roman" w:cs="Times New Roman"/>
          <w:sz w:val="24"/>
          <w:szCs w:val="24"/>
          <w:lang w:val="ru-KZ"/>
        </w:rPr>
      </w:pPr>
      <w:r w:rsidRPr="002E3004">
        <w:rPr>
          <w:rFonts w:ascii="Times New Roman" w:hAnsi="Times New Roman" w:cs="Times New Roman"/>
          <w:sz w:val="24"/>
          <w:szCs w:val="24"/>
          <w:lang w:val="ru-KZ"/>
        </w:rPr>
        <w:t>сведения ограниченного доступа;</w:t>
      </w:r>
    </w:p>
    <w:p w14:paraId="27F610D7" w14:textId="77777777" w:rsidR="002E3004" w:rsidRPr="002E3004" w:rsidRDefault="002E3004" w:rsidP="00255BC6">
      <w:pPr>
        <w:pStyle w:val="a7"/>
        <w:numPr>
          <w:ilvl w:val="0"/>
          <w:numId w:val="33"/>
        </w:numPr>
        <w:shd w:val="clear" w:color="auto" w:fill="FFFFFF" w:themeFill="background1"/>
        <w:tabs>
          <w:tab w:val="left" w:pos="567"/>
        </w:tabs>
        <w:spacing w:before="120" w:after="120"/>
        <w:ind w:left="-567" w:firstLine="567"/>
        <w:jc w:val="both"/>
        <w:rPr>
          <w:rFonts w:ascii="Times New Roman" w:hAnsi="Times New Roman" w:cs="Times New Roman"/>
          <w:sz w:val="24"/>
          <w:szCs w:val="24"/>
          <w:lang w:val="ru-KZ"/>
        </w:rPr>
      </w:pPr>
      <w:r w:rsidRPr="002E3004">
        <w:rPr>
          <w:rFonts w:ascii="Times New Roman" w:hAnsi="Times New Roman" w:cs="Times New Roman"/>
          <w:sz w:val="24"/>
          <w:szCs w:val="24"/>
          <w:lang w:val="ru-KZ"/>
        </w:rPr>
        <w:t>коммерческую, банковскую и иную охраняемую законом тайну;</w:t>
      </w:r>
    </w:p>
    <w:p w14:paraId="25F0E1B9" w14:textId="77777777" w:rsidR="002E3004" w:rsidRPr="002E3004" w:rsidRDefault="002E3004" w:rsidP="00255BC6">
      <w:pPr>
        <w:pStyle w:val="a7"/>
        <w:numPr>
          <w:ilvl w:val="0"/>
          <w:numId w:val="33"/>
        </w:numPr>
        <w:shd w:val="clear" w:color="auto" w:fill="FFFFFF" w:themeFill="background1"/>
        <w:tabs>
          <w:tab w:val="left" w:pos="567"/>
        </w:tabs>
        <w:spacing w:before="120" w:after="120"/>
        <w:ind w:left="-567" w:firstLine="567"/>
        <w:jc w:val="both"/>
        <w:rPr>
          <w:rFonts w:ascii="Times New Roman" w:hAnsi="Times New Roman" w:cs="Times New Roman"/>
          <w:sz w:val="24"/>
          <w:szCs w:val="24"/>
          <w:lang w:val="ru-KZ"/>
        </w:rPr>
      </w:pPr>
      <w:r w:rsidRPr="002E3004">
        <w:rPr>
          <w:rFonts w:ascii="Times New Roman" w:hAnsi="Times New Roman" w:cs="Times New Roman"/>
          <w:sz w:val="24"/>
          <w:szCs w:val="24"/>
          <w:lang w:val="ru-KZ"/>
        </w:rPr>
        <w:t>сведения о состоянии здоровья, биометрические данные и иные сведения повышенной чувствительности;</w:t>
      </w:r>
    </w:p>
    <w:p w14:paraId="251032FA" w14:textId="4C74D596" w:rsidR="002E3004" w:rsidRPr="002E3004" w:rsidRDefault="002E3004" w:rsidP="00255BC6">
      <w:pPr>
        <w:pStyle w:val="a7"/>
        <w:numPr>
          <w:ilvl w:val="0"/>
          <w:numId w:val="33"/>
        </w:numPr>
        <w:shd w:val="clear" w:color="auto" w:fill="FFFFFF" w:themeFill="background1"/>
        <w:tabs>
          <w:tab w:val="left" w:pos="567"/>
        </w:tabs>
        <w:spacing w:before="120" w:after="120"/>
        <w:ind w:left="-567" w:firstLine="567"/>
        <w:jc w:val="both"/>
        <w:rPr>
          <w:rFonts w:ascii="Times New Roman" w:hAnsi="Times New Roman" w:cs="Times New Roman"/>
          <w:sz w:val="24"/>
          <w:szCs w:val="24"/>
          <w:lang w:val="ru-KZ"/>
        </w:rPr>
      </w:pPr>
      <w:r w:rsidRPr="002E3004">
        <w:rPr>
          <w:rFonts w:ascii="Times New Roman" w:hAnsi="Times New Roman" w:cs="Times New Roman"/>
          <w:sz w:val="24"/>
          <w:szCs w:val="24"/>
          <w:lang w:val="ru-KZ"/>
        </w:rPr>
        <w:t>иные конфиденциальные сведения, не являющиеся необходимыми для использования соответствующей функции Сайта.</w:t>
      </w:r>
    </w:p>
    <w:p w14:paraId="79806035" w14:textId="118E2E4B" w:rsidR="002E3004" w:rsidRPr="002E3004" w:rsidRDefault="002E3004" w:rsidP="00255BC6">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2E3004">
        <w:rPr>
          <w:rFonts w:ascii="Times New Roman" w:hAnsi="Times New Roman" w:cs="Times New Roman"/>
          <w:sz w:val="24"/>
          <w:szCs w:val="24"/>
          <w:lang w:val="ru-KZ"/>
        </w:rPr>
        <w:t>В случае если Пользователь по собственной инициативе предоставляет Компании информацию, которая не запрашивалась Компанией и объективно не требуется для предоставления соответствующего функционала, Пользователь принимает на себя ответственность за обоснованность и правомерность такой передачи в пределах, допускаемых законодательством Республики Казахстан.</w:t>
      </w:r>
    </w:p>
    <w:p w14:paraId="58429D3C" w14:textId="1692BA22" w:rsidR="002E3004" w:rsidRPr="002E3004" w:rsidRDefault="002E3004" w:rsidP="00255BC6">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2E3004">
        <w:rPr>
          <w:rFonts w:ascii="Times New Roman" w:hAnsi="Times New Roman" w:cs="Times New Roman"/>
          <w:sz w:val="24"/>
          <w:szCs w:val="24"/>
          <w:lang w:val="ru-KZ"/>
        </w:rPr>
        <w:t>Компания вправе запросить уточнение предоставленных сведений, а также не обрабатывать обращение, приостановить совершение соответствующего действия либо ограничить предоставление функционала, если предоставленные сведения являются явно недостоверными, недостаточными, противоречивыми либо имеются разумные основания полагать, что их предоставление нарушает законодательство Республики Казахстан или права третьих лиц.</w:t>
      </w:r>
    </w:p>
    <w:p w14:paraId="5D1AF703" w14:textId="37636903" w:rsidR="00A40CF4" w:rsidRPr="00D32498" w:rsidRDefault="00A40CF4" w:rsidP="00807BD0">
      <w:pPr>
        <w:pStyle w:val="a7"/>
        <w:numPr>
          <w:ilvl w:val="0"/>
          <w:numId w:val="31"/>
        </w:numPr>
        <w:shd w:val="clear" w:color="auto" w:fill="FFFFFF" w:themeFill="background1"/>
        <w:tabs>
          <w:tab w:val="left" w:pos="567"/>
        </w:tabs>
        <w:spacing w:before="120" w:after="120" w:line="240" w:lineRule="auto"/>
        <w:ind w:left="-567" w:firstLine="567"/>
        <w:contextualSpacing w:val="0"/>
        <w:jc w:val="center"/>
        <w:rPr>
          <w:rFonts w:ascii="Times New Roman" w:hAnsi="Times New Roman" w:cs="Times New Roman"/>
          <w:b/>
          <w:bCs/>
          <w:sz w:val="24"/>
          <w:szCs w:val="24"/>
          <w:lang w:val="ru-KZ"/>
        </w:rPr>
      </w:pPr>
      <w:r w:rsidRPr="00D32498">
        <w:rPr>
          <w:rFonts w:ascii="Times New Roman" w:hAnsi="Times New Roman" w:cs="Times New Roman"/>
          <w:b/>
          <w:bCs/>
          <w:sz w:val="24"/>
          <w:szCs w:val="24"/>
          <w:lang w:val="ru-KZ"/>
        </w:rPr>
        <w:t>ПЕРСОНАЛЬНЫЕ ДАННЫЕ</w:t>
      </w:r>
    </w:p>
    <w:p w14:paraId="6E831F9B" w14:textId="32667349"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Обработка персональных данных пользователей осуществляется Компанией в соответствии с законодательством Республики Казахстан и Политикой конфиденциальности, размещенной на Сайте.</w:t>
      </w:r>
    </w:p>
    <w:p w14:paraId="11F843F7" w14:textId="28E6E559"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Направляя посредством Сайта свои персональные данные и предоставляя соответствующее согласие, пользователь разрешает Компании осуществлять их сбор и обработку в целях</w:t>
      </w:r>
      <w:r w:rsidR="00875641">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приема и обработки заявки</w:t>
      </w:r>
      <w:r w:rsidR="00875641">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идентификации пользователя в пределах, необходимых для обработки обращения</w:t>
      </w:r>
      <w:r w:rsidR="00875641">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установления обратной связи</w:t>
      </w:r>
      <w:r w:rsidR="00875641">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проведения консультации</w:t>
      </w:r>
      <w:r w:rsidR="00875641">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уточнения потребностей пользователя</w:t>
      </w:r>
      <w:r w:rsidR="00875641">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 xml:space="preserve">подготовки и направления предложений по возможному </w:t>
      </w:r>
      <w:r w:rsidRPr="00D32498">
        <w:rPr>
          <w:rFonts w:ascii="Times New Roman" w:hAnsi="Times New Roman" w:cs="Times New Roman"/>
          <w:sz w:val="24"/>
          <w:szCs w:val="24"/>
          <w:lang w:val="ru-KZ"/>
        </w:rPr>
        <w:lastRenderedPageBreak/>
        <w:t>сотрудничеству</w:t>
      </w:r>
      <w:r w:rsidR="00875641">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ведения переговоров о возможном заключении договора</w:t>
      </w:r>
      <w:r w:rsidR="00875641">
        <w:rPr>
          <w:rFonts w:ascii="Times New Roman" w:hAnsi="Times New Roman" w:cs="Times New Roman"/>
          <w:sz w:val="24"/>
          <w:szCs w:val="24"/>
          <w:lang w:val="ru-KZ"/>
        </w:rPr>
        <w:t xml:space="preserve">, </w:t>
      </w:r>
      <w:r w:rsidRPr="00D32498">
        <w:rPr>
          <w:rFonts w:ascii="Times New Roman" w:hAnsi="Times New Roman" w:cs="Times New Roman"/>
          <w:sz w:val="24"/>
          <w:szCs w:val="24"/>
          <w:lang w:val="ru-KZ"/>
        </w:rPr>
        <w:t>исполнения требований законодательства Республики Казахстан.</w:t>
      </w:r>
    </w:p>
    <w:p w14:paraId="7C541EFD" w14:textId="00A011F9"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Конкретный перечень персональных данных, способы их обработки, срок обработки, сведения о передаче третьим лицам и трансграничной передаче определяются отдельным согласием пользователя и/или Политикой конфиденциальности в соответствии с требованиями законодательства Республики Казахстан.</w:t>
      </w:r>
    </w:p>
    <w:p w14:paraId="4235BBF5" w14:textId="17DE3595" w:rsidR="00A40CF4"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Компания принимает необходимые организационные и технические меры для защиты обрабатываемых персональных данных в пределах требований законодательства Республики Казахстан.</w:t>
      </w:r>
    </w:p>
    <w:p w14:paraId="0365D7CD" w14:textId="7BC06676" w:rsidR="00A40CF4" w:rsidRPr="00D32498" w:rsidRDefault="00A40CF4" w:rsidP="00CC35A0">
      <w:pPr>
        <w:pStyle w:val="a7"/>
        <w:numPr>
          <w:ilvl w:val="0"/>
          <w:numId w:val="31"/>
        </w:numPr>
        <w:shd w:val="clear" w:color="auto" w:fill="FFFFFF" w:themeFill="background1"/>
        <w:tabs>
          <w:tab w:val="left" w:pos="567"/>
        </w:tabs>
        <w:spacing w:before="120" w:after="120" w:line="240" w:lineRule="auto"/>
        <w:ind w:left="-567" w:firstLine="567"/>
        <w:contextualSpacing w:val="0"/>
        <w:jc w:val="center"/>
        <w:rPr>
          <w:rFonts w:ascii="Times New Roman" w:hAnsi="Times New Roman" w:cs="Times New Roman"/>
          <w:b/>
          <w:bCs/>
          <w:sz w:val="24"/>
          <w:szCs w:val="24"/>
          <w:lang w:val="ru-KZ"/>
        </w:rPr>
      </w:pPr>
      <w:r w:rsidRPr="00D32498">
        <w:rPr>
          <w:rFonts w:ascii="Times New Roman" w:hAnsi="Times New Roman" w:cs="Times New Roman"/>
          <w:b/>
          <w:bCs/>
          <w:sz w:val="24"/>
          <w:szCs w:val="24"/>
          <w:lang w:val="ru-KZ"/>
        </w:rPr>
        <w:t>СТОРОННИЕ СЕРВИСЫ</w:t>
      </w:r>
    </w:p>
    <w:p w14:paraId="75148167" w14:textId="16498856"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Сайт и предлагаемые Компанией решения могут содержать ссылки, интеграции или техническое взаимодействие со сторонними сервисами, в том числе CRM-платформами, маркетплейсами, мессенджерами, платежными сервисами, сервисами аналитики и иными информационными системами.</w:t>
      </w:r>
    </w:p>
    <w:p w14:paraId="2EB53385" w14:textId="1E001BF1"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Такие сервисы являются самостоятельными продуктами третьих лиц и могут иметь собственные пользовательские соглашения, тарифы, политики конфиденциальности и технические ограничения.</w:t>
      </w:r>
    </w:p>
    <w:p w14:paraId="78864CC1" w14:textId="053CB815"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Компания не контролирует решения третьих лиц об изменении функционала, тарифов, правил использования, API, условий интеграции, прекращении работы сервиса либо ограничении доступа к нему.</w:t>
      </w:r>
    </w:p>
    <w:p w14:paraId="533B8757" w14:textId="056EB4B5" w:rsidR="00A40CF4"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Если иное прямо не установлено отдельным договором, Компания не несет ответственности за сбои, ограничения и изменения в работе сторонних сервисов, возникшие не по вине Компании.</w:t>
      </w:r>
    </w:p>
    <w:p w14:paraId="5317C0A2" w14:textId="004DCF60" w:rsidR="00A40CF4" w:rsidRPr="00D32498" w:rsidRDefault="00A40CF4" w:rsidP="00807BD0">
      <w:pPr>
        <w:pStyle w:val="a7"/>
        <w:numPr>
          <w:ilvl w:val="0"/>
          <w:numId w:val="31"/>
        </w:numPr>
        <w:shd w:val="clear" w:color="auto" w:fill="FFFFFF" w:themeFill="background1"/>
        <w:tabs>
          <w:tab w:val="left" w:pos="567"/>
        </w:tabs>
        <w:spacing w:before="120" w:after="120" w:line="240" w:lineRule="auto"/>
        <w:ind w:left="-567" w:firstLine="567"/>
        <w:contextualSpacing w:val="0"/>
        <w:jc w:val="center"/>
        <w:rPr>
          <w:rFonts w:ascii="Times New Roman" w:hAnsi="Times New Roman" w:cs="Times New Roman"/>
          <w:b/>
          <w:bCs/>
          <w:sz w:val="24"/>
          <w:szCs w:val="24"/>
          <w:lang w:val="ru-KZ"/>
        </w:rPr>
      </w:pPr>
      <w:r w:rsidRPr="00D32498">
        <w:rPr>
          <w:rFonts w:ascii="Times New Roman" w:hAnsi="Times New Roman" w:cs="Times New Roman"/>
          <w:b/>
          <w:bCs/>
          <w:sz w:val="24"/>
          <w:szCs w:val="24"/>
          <w:lang w:val="ru-KZ"/>
        </w:rPr>
        <w:t>ИНТЕЛЛЕКТУАЛЬНАЯ СОБСТВЕННОСТЬ</w:t>
      </w:r>
    </w:p>
    <w:p w14:paraId="5145EE54" w14:textId="7B5B2148"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Материалы Сайта, включая тексты, структуру, графические элементы, изображения, дизайн, презентационные материалы, методические материалы и иные результаты интеллектуальной деятельности, принадлежащие Компании, охраняются законодательством Республики Казахстан.</w:t>
      </w:r>
    </w:p>
    <w:p w14:paraId="02D4E070" w14:textId="7218B779"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Использование материалов Сайта допускается исключительно для личного ознакомления с деятельностью и предложениями Компании.</w:t>
      </w:r>
    </w:p>
    <w:p w14:paraId="3BB2ECF3" w14:textId="39438196"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Копирование, воспроизведение, переработка, публикация, распространение или коммерческое использование материалов Компании без предварительного письменного разрешения правообладателя не допускается, за исключением случаев, прямо предусмотренных законодательством.</w:t>
      </w:r>
    </w:p>
    <w:p w14:paraId="5A38EBF6" w14:textId="6DCF2F3B" w:rsidR="00A40CF4"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Товарные знаки, логотипы и иные обозначения третьих лиц, размещенные на Сайте, принадлежат соответствующим правообладателям.</w:t>
      </w:r>
    </w:p>
    <w:p w14:paraId="1182FE24" w14:textId="5537F1DB" w:rsidR="00A40CF4" w:rsidRPr="00D32498" w:rsidRDefault="00A40CF4" w:rsidP="00807BD0">
      <w:pPr>
        <w:pStyle w:val="a7"/>
        <w:numPr>
          <w:ilvl w:val="0"/>
          <w:numId w:val="31"/>
        </w:numPr>
        <w:shd w:val="clear" w:color="auto" w:fill="FFFFFF" w:themeFill="background1"/>
        <w:tabs>
          <w:tab w:val="left" w:pos="567"/>
        </w:tabs>
        <w:spacing w:before="120" w:after="120" w:line="240" w:lineRule="auto"/>
        <w:ind w:left="-567" w:firstLine="567"/>
        <w:contextualSpacing w:val="0"/>
        <w:jc w:val="center"/>
        <w:rPr>
          <w:rFonts w:ascii="Times New Roman" w:hAnsi="Times New Roman" w:cs="Times New Roman"/>
          <w:b/>
          <w:bCs/>
          <w:sz w:val="24"/>
          <w:szCs w:val="24"/>
          <w:lang w:val="ru-KZ"/>
        </w:rPr>
      </w:pPr>
      <w:r w:rsidRPr="00D32498">
        <w:rPr>
          <w:rFonts w:ascii="Times New Roman" w:hAnsi="Times New Roman" w:cs="Times New Roman"/>
          <w:b/>
          <w:bCs/>
          <w:sz w:val="24"/>
          <w:szCs w:val="24"/>
          <w:lang w:val="ru-KZ"/>
        </w:rPr>
        <w:t>ОГРАНИЧЕНИЕ ОТВЕТСТВЕННОСТИ</w:t>
      </w:r>
    </w:p>
    <w:p w14:paraId="695C6213" w14:textId="6772BE3A"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Компания принимает разумные меры для поддержания актуальности и корректности информации на Сайте, однако информация может периодически изменяться, дополняться и уточняться.</w:t>
      </w:r>
    </w:p>
    <w:p w14:paraId="182B592F" w14:textId="37F8A4B1"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Компания вправе без предварительного уведомления изменять структуру, содержание, дизайн и функциональные возможности Сайта, перечень описываемых решений и иную размещенную информацию.</w:t>
      </w:r>
    </w:p>
    <w:p w14:paraId="5209113A" w14:textId="58D2EA2C"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Компания не гарантирует непрерывную и безошибочную работу Сайта и вправе временно ограничить доступ к нему для проведения технических, профилактических и иных работ.</w:t>
      </w:r>
    </w:p>
    <w:p w14:paraId="40E6BDE7" w14:textId="2E6E8BF4"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Компания не отвечает за невозможность использования Сайта вследствие обстоятельств, находящихся вне разумного контроля Компании, включая сбои сетей связи, хостинга, оборудования, программного обеспечения и сервисов третьих лиц.</w:t>
      </w:r>
    </w:p>
    <w:p w14:paraId="6F102CF8" w14:textId="61FBCDAE" w:rsidR="00A40CF4"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lastRenderedPageBreak/>
        <w:t>Никакие положения настоящего раздела не освобождают Компанию от ответственности, которая в соответствии с императивными нормами законодательства Республики Казахстан не может быть исключена или ограничена соглашением сторон.</w:t>
      </w:r>
    </w:p>
    <w:p w14:paraId="6340EB72" w14:textId="17A1D3B8" w:rsidR="00A40CF4" w:rsidRPr="00D32498" w:rsidRDefault="00A40CF4" w:rsidP="00807BD0">
      <w:pPr>
        <w:pStyle w:val="a7"/>
        <w:numPr>
          <w:ilvl w:val="0"/>
          <w:numId w:val="31"/>
        </w:numPr>
        <w:shd w:val="clear" w:color="auto" w:fill="FFFFFF" w:themeFill="background1"/>
        <w:tabs>
          <w:tab w:val="left" w:pos="567"/>
        </w:tabs>
        <w:spacing w:before="120" w:after="120" w:line="240" w:lineRule="auto"/>
        <w:ind w:left="-567" w:firstLine="567"/>
        <w:contextualSpacing w:val="0"/>
        <w:jc w:val="center"/>
        <w:rPr>
          <w:rFonts w:ascii="Times New Roman" w:hAnsi="Times New Roman" w:cs="Times New Roman"/>
          <w:b/>
          <w:bCs/>
          <w:sz w:val="24"/>
          <w:szCs w:val="24"/>
          <w:lang w:val="ru-KZ"/>
        </w:rPr>
      </w:pPr>
      <w:r w:rsidRPr="00D32498">
        <w:rPr>
          <w:rFonts w:ascii="Times New Roman" w:hAnsi="Times New Roman" w:cs="Times New Roman"/>
          <w:b/>
          <w:bCs/>
          <w:sz w:val="24"/>
          <w:szCs w:val="24"/>
          <w:lang w:val="ru-KZ"/>
        </w:rPr>
        <w:t>ИЗМЕНЕНИЕ УСЛОВИЙ</w:t>
      </w:r>
    </w:p>
    <w:p w14:paraId="4C95604F" w14:textId="3273963A"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Компания вправе изменять настоящие Условия в связи с изменением законодательства, функционала Сайта, порядка приема заявок, состава предоставляемой информации либо по иным причинам.</w:t>
      </w:r>
    </w:p>
    <w:p w14:paraId="199CA61F" w14:textId="13003F97"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Новая редакция Условий вступает в силу с момента ее размещения на Сайте, если иной срок прямо не указан Компанией.</w:t>
      </w:r>
    </w:p>
    <w:p w14:paraId="299DAA8F" w14:textId="1756F3B5" w:rsidR="00A40CF4"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К заявке применяется редакция Условий, действовавшая на Сайте на момент направления соответствующей заявки.</w:t>
      </w:r>
    </w:p>
    <w:p w14:paraId="76C018B0" w14:textId="4C7C666B" w:rsidR="00A40CF4" w:rsidRPr="00D32498" w:rsidRDefault="00A40CF4" w:rsidP="00807BD0">
      <w:pPr>
        <w:pStyle w:val="a7"/>
        <w:numPr>
          <w:ilvl w:val="0"/>
          <w:numId w:val="31"/>
        </w:numPr>
        <w:shd w:val="clear" w:color="auto" w:fill="FFFFFF" w:themeFill="background1"/>
        <w:tabs>
          <w:tab w:val="left" w:pos="567"/>
        </w:tabs>
        <w:spacing w:before="120" w:after="120" w:line="240" w:lineRule="auto"/>
        <w:ind w:left="-567" w:firstLine="567"/>
        <w:contextualSpacing w:val="0"/>
        <w:jc w:val="center"/>
        <w:rPr>
          <w:rFonts w:ascii="Times New Roman" w:hAnsi="Times New Roman" w:cs="Times New Roman"/>
          <w:b/>
          <w:bCs/>
          <w:sz w:val="24"/>
          <w:szCs w:val="24"/>
          <w:lang w:val="ru-KZ"/>
        </w:rPr>
      </w:pPr>
      <w:r w:rsidRPr="00D32498">
        <w:rPr>
          <w:rFonts w:ascii="Times New Roman" w:hAnsi="Times New Roman" w:cs="Times New Roman"/>
          <w:b/>
          <w:bCs/>
          <w:sz w:val="24"/>
          <w:szCs w:val="24"/>
          <w:lang w:val="ru-KZ"/>
        </w:rPr>
        <w:t>ЗАКЛЮЧИТЕЛЬНЫЕ ПОЛОЖЕНИЯ</w:t>
      </w:r>
    </w:p>
    <w:p w14:paraId="42801FA2" w14:textId="62D555C5"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К настоящим Условиям применяется законодательство Республики Казахстан.</w:t>
      </w:r>
    </w:p>
    <w:p w14:paraId="484A61E4" w14:textId="2D4857C9"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 xml:space="preserve">Настоящие Условия регулируют исключительно использование Сайта и порядок первоначального обращения пользователя в Компанию и </w:t>
      </w:r>
      <w:r w:rsidRPr="00875641">
        <w:rPr>
          <w:rFonts w:ascii="Times New Roman" w:hAnsi="Times New Roman" w:cs="Times New Roman"/>
          <w:sz w:val="24"/>
          <w:szCs w:val="24"/>
          <w:lang w:val="ru-KZ"/>
        </w:rPr>
        <w:t>не заменяют договор на оказание услуг</w:t>
      </w:r>
      <w:r w:rsidRPr="00D32498">
        <w:rPr>
          <w:rFonts w:ascii="Times New Roman" w:hAnsi="Times New Roman" w:cs="Times New Roman"/>
          <w:sz w:val="24"/>
          <w:szCs w:val="24"/>
          <w:lang w:val="ru-KZ"/>
        </w:rPr>
        <w:t>.</w:t>
      </w:r>
    </w:p>
    <w:p w14:paraId="689A5213" w14:textId="4B5C7F1A"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Сам факт просмотра Сайта, направления заявки, получения консультации, обмена сообщениями или проведения предварительных переговоров не означает заключения договора на оказание услуг.</w:t>
      </w:r>
    </w:p>
    <w:p w14:paraId="034B9279" w14:textId="3684F46B" w:rsidR="00A40CF4" w:rsidRPr="00D32498"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Возникновение договорных обязательств Компании по конкретному проекту определяется исключительно отдельным договором, заключенным между Компанией и соответствующим заказчиком, если иное прямо не предусмотрено законодательством Республики Казахстан.</w:t>
      </w:r>
    </w:p>
    <w:p w14:paraId="053EF132" w14:textId="25A17CE5" w:rsidR="00A40CF4" w:rsidRDefault="00A40CF4" w:rsidP="00807BD0">
      <w:pPr>
        <w:pStyle w:val="a7"/>
        <w:numPr>
          <w:ilvl w:val="1"/>
          <w:numId w:val="31"/>
        </w:numPr>
        <w:shd w:val="clear" w:color="auto" w:fill="FFFFFF" w:themeFill="background1"/>
        <w:tabs>
          <w:tab w:val="left" w:pos="567"/>
        </w:tabs>
        <w:spacing w:after="20" w:line="240" w:lineRule="auto"/>
        <w:ind w:left="-567" w:firstLine="567"/>
        <w:jc w:val="both"/>
        <w:rPr>
          <w:rFonts w:ascii="Times New Roman" w:hAnsi="Times New Roman" w:cs="Times New Roman"/>
          <w:sz w:val="24"/>
          <w:szCs w:val="24"/>
          <w:lang w:val="ru-KZ"/>
        </w:rPr>
      </w:pPr>
      <w:r w:rsidRPr="00D32498">
        <w:rPr>
          <w:rFonts w:ascii="Times New Roman" w:hAnsi="Times New Roman" w:cs="Times New Roman"/>
          <w:sz w:val="24"/>
          <w:szCs w:val="24"/>
          <w:lang w:val="ru-KZ"/>
        </w:rPr>
        <w:t>Недействительность отдельного положения настоящих Условий не влечет недействительности остальных положений.</w:t>
      </w:r>
    </w:p>
    <w:p w14:paraId="55280D1B" w14:textId="5B7204A4" w:rsidR="00A40CF4" w:rsidRPr="00D32498" w:rsidRDefault="00A40CF4" w:rsidP="00807BD0">
      <w:pPr>
        <w:pStyle w:val="a7"/>
        <w:numPr>
          <w:ilvl w:val="0"/>
          <w:numId w:val="31"/>
        </w:numPr>
        <w:shd w:val="clear" w:color="auto" w:fill="FFFFFF" w:themeFill="background1"/>
        <w:tabs>
          <w:tab w:val="left" w:pos="567"/>
        </w:tabs>
        <w:spacing w:before="120" w:after="120" w:line="240" w:lineRule="auto"/>
        <w:ind w:left="-567" w:firstLine="567"/>
        <w:contextualSpacing w:val="0"/>
        <w:jc w:val="center"/>
        <w:rPr>
          <w:rFonts w:ascii="Times New Roman" w:hAnsi="Times New Roman" w:cs="Times New Roman"/>
          <w:b/>
          <w:bCs/>
          <w:sz w:val="24"/>
          <w:szCs w:val="24"/>
          <w:lang w:val="ru-KZ"/>
        </w:rPr>
      </w:pPr>
      <w:r w:rsidRPr="00D32498">
        <w:rPr>
          <w:rFonts w:ascii="Times New Roman" w:hAnsi="Times New Roman" w:cs="Times New Roman"/>
          <w:b/>
          <w:bCs/>
          <w:sz w:val="24"/>
          <w:szCs w:val="24"/>
          <w:lang w:val="ru-KZ"/>
        </w:rPr>
        <w:t>СВЕДЕНИЯ О КОМПАНИИ</w:t>
      </w:r>
    </w:p>
    <w:p w14:paraId="7C8BAD1B" w14:textId="77777777" w:rsidR="00A40CF4" w:rsidRPr="00D32498" w:rsidRDefault="00A40CF4" w:rsidP="00807BD0">
      <w:pPr>
        <w:shd w:val="clear" w:color="auto" w:fill="FFFFFF" w:themeFill="background1"/>
        <w:spacing w:after="20" w:line="240" w:lineRule="auto"/>
        <w:ind w:left="-567"/>
        <w:rPr>
          <w:rFonts w:ascii="Times New Roman" w:hAnsi="Times New Roman" w:cs="Times New Roman"/>
          <w:sz w:val="24"/>
          <w:szCs w:val="24"/>
          <w:lang w:val="ru-KZ"/>
        </w:rPr>
      </w:pPr>
      <w:r w:rsidRPr="00D32498">
        <w:rPr>
          <w:rFonts w:ascii="Times New Roman" w:hAnsi="Times New Roman" w:cs="Times New Roman"/>
          <w:b/>
          <w:bCs/>
          <w:sz w:val="24"/>
          <w:szCs w:val="24"/>
          <w:lang w:val="ru-KZ"/>
        </w:rPr>
        <w:t>ТОО «ERBAUER CORP»</w:t>
      </w:r>
      <w:r w:rsidRPr="00D32498">
        <w:rPr>
          <w:rFonts w:ascii="Times New Roman" w:hAnsi="Times New Roman" w:cs="Times New Roman"/>
          <w:sz w:val="24"/>
          <w:szCs w:val="24"/>
          <w:lang w:val="ru-KZ"/>
        </w:rPr>
        <w:br/>
        <w:t>БИН: 220540017413</w:t>
      </w:r>
      <w:r w:rsidRPr="00D32498">
        <w:rPr>
          <w:rFonts w:ascii="Times New Roman" w:hAnsi="Times New Roman" w:cs="Times New Roman"/>
          <w:sz w:val="24"/>
          <w:szCs w:val="24"/>
          <w:lang w:val="ru-KZ"/>
        </w:rPr>
        <w:br/>
        <w:t>ИИК: KZ438562203130349741</w:t>
      </w:r>
      <w:r w:rsidRPr="00D32498">
        <w:rPr>
          <w:rFonts w:ascii="Times New Roman" w:hAnsi="Times New Roman" w:cs="Times New Roman"/>
          <w:sz w:val="24"/>
          <w:szCs w:val="24"/>
          <w:lang w:val="ru-KZ"/>
        </w:rPr>
        <w:br/>
        <w:t>Банк: АО «Банк ЦентрКредит»</w:t>
      </w:r>
      <w:r w:rsidRPr="00D32498">
        <w:rPr>
          <w:rFonts w:ascii="Times New Roman" w:hAnsi="Times New Roman" w:cs="Times New Roman"/>
          <w:sz w:val="24"/>
          <w:szCs w:val="24"/>
          <w:lang w:val="ru-KZ"/>
        </w:rPr>
        <w:br/>
        <w:t>БИК: KCJBKZKX</w:t>
      </w:r>
      <w:r w:rsidRPr="00D32498">
        <w:rPr>
          <w:rFonts w:ascii="Times New Roman" w:hAnsi="Times New Roman" w:cs="Times New Roman"/>
          <w:sz w:val="24"/>
          <w:szCs w:val="24"/>
          <w:lang w:val="ru-KZ"/>
        </w:rPr>
        <w:br/>
        <w:t>КБе: 17</w:t>
      </w:r>
    </w:p>
    <w:p w14:paraId="157CDF05" w14:textId="77777777" w:rsidR="00A40CF4" w:rsidRPr="00D32498" w:rsidRDefault="00A40CF4" w:rsidP="00807BD0">
      <w:pPr>
        <w:shd w:val="clear" w:color="auto" w:fill="FFFFFF" w:themeFill="background1"/>
        <w:spacing w:after="20" w:line="240" w:lineRule="auto"/>
        <w:ind w:left="-567"/>
        <w:rPr>
          <w:rFonts w:ascii="Times New Roman" w:hAnsi="Times New Roman" w:cs="Times New Roman"/>
          <w:sz w:val="24"/>
          <w:szCs w:val="24"/>
          <w:lang w:val="ru-KZ"/>
        </w:rPr>
      </w:pPr>
      <w:r w:rsidRPr="00D32498">
        <w:rPr>
          <w:rFonts w:ascii="Times New Roman" w:hAnsi="Times New Roman" w:cs="Times New Roman"/>
          <w:sz w:val="24"/>
          <w:szCs w:val="24"/>
          <w:lang w:val="ru-KZ"/>
        </w:rPr>
        <w:t>Юридический адрес:</w:t>
      </w:r>
      <w:r w:rsidRPr="00D32498">
        <w:rPr>
          <w:rFonts w:ascii="Times New Roman" w:hAnsi="Times New Roman" w:cs="Times New Roman"/>
          <w:sz w:val="24"/>
          <w:szCs w:val="24"/>
          <w:lang w:val="ru-KZ"/>
        </w:rPr>
        <w:br/>
        <w:t>Республика Казахстан, г. Алматы, ул. Тимирязева, дом 113, кв. 74</w:t>
      </w:r>
    </w:p>
    <w:p w14:paraId="7284802E" w14:textId="77777777" w:rsidR="00A40CF4" w:rsidRPr="00D32498" w:rsidRDefault="00A40CF4" w:rsidP="00807BD0">
      <w:pPr>
        <w:shd w:val="clear" w:color="auto" w:fill="FFFFFF" w:themeFill="background1"/>
        <w:spacing w:after="20" w:line="240" w:lineRule="auto"/>
        <w:ind w:left="-567"/>
        <w:rPr>
          <w:rFonts w:ascii="Times New Roman" w:hAnsi="Times New Roman" w:cs="Times New Roman"/>
          <w:sz w:val="24"/>
          <w:szCs w:val="24"/>
          <w:lang w:val="ru-KZ"/>
        </w:rPr>
      </w:pPr>
      <w:r w:rsidRPr="00D32498">
        <w:rPr>
          <w:rFonts w:ascii="Times New Roman" w:hAnsi="Times New Roman" w:cs="Times New Roman"/>
          <w:sz w:val="24"/>
          <w:szCs w:val="24"/>
          <w:lang w:val="ru-KZ"/>
        </w:rPr>
        <w:t xml:space="preserve">E-mail: </w:t>
      </w:r>
      <w:hyperlink r:id="rId7" w:history="1">
        <w:r w:rsidRPr="00D32498">
          <w:rPr>
            <w:rStyle w:val="ac"/>
            <w:rFonts w:ascii="Times New Roman" w:hAnsi="Times New Roman" w:cs="Times New Roman"/>
            <w:sz w:val="24"/>
            <w:szCs w:val="24"/>
            <w:lang w:val="ru-KZ"/>
          </w:rPr>
          <w:t>retro13631@gmail.com</w:t>
        </w:r>
      </w:hyperlink>
      <w:r w:rsidRPr="00D32498">
        <w:rPr>
          <w:rFonts w:ascii="Times New Roman" w:hAnsi="Times New Roman" w:cs="Times New Roman"/>
          <w:sz w:val="24"/>
          <w:szCs w:val="24"/>
          <w:lang w:val="ru-KZ"/>
        </w:rPr>
        <w:br/>
        <w:t xml:space="preserve">Сайт: </w:t>
      </w:r>
      <w:hyperlink r:id="rId8" w:history="1">
        <w:r w:rsidRPr="00D32498">
          <w:rPr>
            <w:rStyle w:val="ac"/>
            <w:rFonts w:ascii="Times New Roman" w:hAnsi="Times New Roman" w:cs="Times New Roman"/>
            <w:sz w:val="24"/>
            <w:szCs w:val="24"/>
            <w:lang w:val="ru-KZ"/>
          </w:rPr>
          <w:t>www.erbauer.kz</w:t>
        </w:r>
      </w:hyperlink>
    </w:p>
    <w:p w14:paraId="342D1042" w14:textId="77777777" w:rsidR="00DA29DB" w:rsidRPr="00D32498" w:rsidRDefault="00DA29DB" w:rsidP="00807BD0">
      <w:pPr>
        <w:shd w:val="clear" w:color="auto" w:fill="FFFFFF" w:themeFill="background1"/>
        <w:spacing w:after="20" w:line="240" w:lineRule="auto"/>
        <w:jc w:val="both"/>
        <w:rPr>
          <w:rFonts w:ascii="Times New Roman" w:hAnsi="Times New Roman" w:cs="Times New Roman"/>
          <w:sz w:val="24"/>
          <w:szCs w:val="24"/>
          <w:lang w:val="ru-KZ"/>
        </w:rPr>
      </w:pPr>
    </w:p>
    <w:sectPr w:rsidR="00DA29DB" w:rsidRPr="00D3249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16DA"/>
    <w:multiLevelType w:val="multilevel"/>
    <w:tmpl w:val="9F2CC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254D9"/>
    <w:multiLevelType w:val="multilevel"/>
    <w:tmpl w:val="AD307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A30F99"/>
    <w:multiLevelType w:val="multilevel"/>
    <w:tmpl w:val="4C4C5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314AEF"/>
    <w:multiLevelType w:val="multilevel"/>
    <w:tmpl w:val="F2681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906145"/>
    <w:multiLevelType w:val="multilevel"/>
    <w:tmpl w:val="CE064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EF1217"/>
    <w:multiLevelType w:val="multilevel"/>
    <w:tmpl w:val="8640A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FD22AF"/>
    <w:multiLevelType w:val="multilevel"/>
    <w:tmpl w:val="74A8F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2339EE"/>
    <w:multiLevelType w:val="multilevel"/>
    <w:tmpl w:val="58FC1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1422F7"/>
    <w:multiLevelType w:val="multilevel"/>
    <w:tmpl w:val="40848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182AE5"/>
    <w:multiLevelType w:val="multilevel"/>
    <w:tmpl w:val="AA50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6A2E13"/>
    <w:multiLevelType w:val="multilevel"/>
    <w:tmpl w:val="97AAD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C01D51"/>
    <w:multiLevelType w:val="multilevel"/>
    <w:tmpl w:val="E66A1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9176D6"/>
    <w:multiLevelType w:val="multilevel"/>
    <w:tmpl w:val="80ACD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52D5959"/>
    <w:multiLevelType w:val="multilevel"/>
    <w:tmpl w:val="C87E3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3A30D9"/>
    <w:multiLevelType w:val="multilevel"/>
    <w:tmpl w:val="89AE8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431BEC"/>
    <w:multiLevelType w:val="multilevel"/>
    <w:tmpl w:val="C582AC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A5E17DE"/>
    <w:multiLevelType w:val="multilevel"/>
    <w:tmpl w:val="B3728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7360E5"/>
    <w:multiLevelType w:val="multilevel"/>
    <w:tmpl w:val="F690A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6B5075"/>
    <w:multiLevelType w:val="multilevel"/>
    <w:tmpl w:val="BD18C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56A594E"/>
    <w:multiLevelType w:val="multilevel"/>
    <w:tmpl w:val="BCC0A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8A142E"/>
    <w:multiLevelType w:val="multilevel"/>
    <w:tmpl w:val="C722E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AA3218"/>
    <w:multiLevelType w:val="multilevel"/>
    <w:tmpl w:val="FDB6B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FCB0519"/>
    <w:multiLevelType w:val="multilevel"/>
    <w:tmpl w:val="8EF030EE"/>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89839AA"/>
    <w:multiLevelType w:val="multilevel"/>
    <w:tmpl w:val="F82AE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F233212"/>
    <w:multiLevelType w:val="multilevel"/>
    <w:tmpl w:val="547C8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24D2964"/>
    <w:multiLevelType w:val="multilevel"/>
    <w:tmpl w:val="11F43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3A5232E"/>
    <w:multiLevelType w:val="multilevel"/>
    <w:tmpl w:val="ACC0E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7C31311"/>
    <w:multiLevelType w:val="multilevel"/>
    <w:tmpl w:val="5212F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0955BC"/>
    <w:multiLevelType w:val="multilevel"/>
    <w:tmpl w:val="95E62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CD4482D"/>
    <w:multiLevelType w:val="multilevel"/>
    <w:tmpl w:val="788CF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D010A1A"/>
    <w:multiLevelType w:val="multilevel"/>
    <w:tmpl w:val="3F8C72D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8EC41C7"/>
    <w:multiLevelType w:val="multilevel"/>
    <w:tmpl w:val="847A9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7110C2"/>
    <w:multiLevelType w:val="multilevel"/>
    <w:tmpl w:val="304C26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42318225">
    <w:abstractNumId w:val="9"/>
  </w:num>
  <w:num w:numId="2" w16cid:durableId="1531914226">
    <w:abstractNumId w:val="31"/>
  </w:num>
  <w:num w:numId="3" w16cid:durableId="509370912">
    <w:abstractNumId w:val="18"/>
  </w:num>
  <w:num w:numId="4" w16cid:durableId="1762143862">
    <w:abstractNumId w:val="17"/>
  </w:num>
  <w:num w:numId="5" w16cid:durableId="2010935961">
    <w:abstractNumId w:val="7"/>
  </w:num>
  <w:num w:numId="6" w16cid:durableId="958486464">
    <w:abstractNumId w:val="32"/>
  </w:num>
  <w:num w:numId="7" w16cid:durableId="1997225318">
    <w:abstractNumId w:val="11"/>
  </w:num>
  <w:num w:numId="8" w16cid:durableId="1740862924">
    <w:abstractNumId w:val="21"/>
  </w:num>
  <w:num w:numId="9" w16cid:durableId="1522891159">
    <w:abstractNumId w:val="25"/>
  </w:num>
  <w:num w:numId="10" w16cid:durableId="1644895286">
    <w:abstractNumId w:val="28"/>
  </w:num>
  <w:num w:numId="11" w16cid:durableId="921642732">
    <w:abstractNumId w:val="5"/>
  </w:num>
  <w:num w:numId="12" w16cid:durableId="1082919919">
    <w:abstractNumId w:val="29"/>
  </w:num>
  <w:num w:numId="13" w16cid:durableId="1135760910">
    <w:abstractNumId w:val="4"/>
  </w:num>
  <w:num w:numId="14" w16cid:durableId="1353990879">
    <w:abstractNumId w:val="15"/>
  </w:num>
  <w:num w:numId="15" w16cid:durableId="1034617894">
    <w:abstractNumId w:val="16"/>
  </w:num>
  <w:num w:numId="16" w16cid:durableId="1167474986">
    <w:abstractNumId w:val="24"/>
  </w:num>
  <w:num w:numId="17" w16cid:durableId="2037581750">
    <w:abstractNumId w:val="10"/>
  </w:num>
  <w:num w:numId="18" w16cid:durableId="386731641">
    <w:abstractNumId w:val="2"/>
  </w:num>
  <w:num w:numId="19" w16cid:durableId="2117095636">
    <w:abstractNumId w:val="27"/>
  </w:num>
  <w:num w:numId="20" w16cid:durableId="1735931535">
    <w:abstractNumId w:val="12"/>
  </w:num>
  <w:num w:numId="21" w16cid:durableId="2077626119">
    <w:abstractNumId w:val="26"/>
  </w:num>
  <w:num w:numId="22" w16cid:durableId="184290591">
    <w:abstractNumId w:val="20"/>
  </w:num>
  <w:num w:numId="23" w16cid:durableId="415251843">
    <w:abstractNumId w:val="8"/>
  </w:num>
  <w:num w:numId="24" w16cid:durableId="763766584">
    <w:abstractNumId w:val="0"/>
  </w:num>
  <w:num w:numId="25" w16cid:durableId="1332177686">
    <w:abstractNumId w:val="23"/>
  </w:num>
  <w:num w:numId="26" w16cid:durableId="1650477530">
    <w:abstractNumId w:val="13"/>
  </w:num>
  <w:num w:numId="27" w16cid:durableId="493303894">
    <w:abstractNumId w:val="3"/>
  </w:num>
  <w:num w:numId="28" w16cid:durableId="1916822488">
    <w:abstractNumId w:val="1"/>
  </w:num>
  <w:num w:numId="29" w16cid:durableId="1285841367">
    <w:abstractNumId w:val="14"/>
  </w:num>
  <w:num w:numId="30" w16cid:durableId="420685095">
    <w:abstractNumId w:val="19"/>
  </w:num>
  <w:num w:numId="31" w16cid:durableId="142280396">
    <w:abstractNumId w:val="30"/>
  </w:num>
  <w:num w:numId="32" w16cid:durableId="651257738">
    <w:abstractNumId w:val="6"/>
  </w:num>
  <w:num w:numId="33" w16cid:durableId="9127351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FDF"/>
    <w:rsid w:val="00097806"/>
    <w:rsid w:val="00255BC6"/>
    <w:rsid w:val="002E3004"/>
    <w:rsid w:val="003A4278"/>
    <w:rsid w:val="00501ADE"/>
    <w:rsid w:val="00512C7B"/>
    <w:rsid w:val="00807BD0"/>
    <w:rsid w:val="00867E21"/>
    <w:rsid w:val="00875641"/>
    <w:rsid w:val="00A40CF4"/>
    <w:rsid w:val="00A72FDF"/>
    <w:rsid w:val="00C2630E"/>
    <w:rsid w:val="00CC35A0"/>
    <w:rsid w:val="00D32498"/>
    <w:rsid w:val="00D8782A"/>
    <w:rsid w:val="00DA29DB"/>
    <w:rsid w:val="00DA7CA4"/>
    <w:rsid w:val="00E90115"/>
    <w:rsid w:val="00F71FF3"/>
    <w:rsid w:val="00F7204F"/>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486F5"/>
  <w15:chartTrackingRefBased/>
  <w15:docId w15:val="{A7CFC271-2364-40E1-AAE2-F0C23D82E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72F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72F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72FDF"/>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72FDF"/>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72FDF"/>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72FD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72FD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72FD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72FD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72FDF"/>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72FDF"/>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72FDF"/>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72FDF"/>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72FDF"/>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72FD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72FDF"/>
    <w:rPr>
      <w:rFonts w:eastAsiaTheme="majorEastAsia" w:cstheme="majorBidi"/>
      <w:color w:val="595959" w:themeColor="text1" w:themeTint="A6"/>
    </w:rPr>
  </w:style>
  <w:style w:type="character" w:customStyle="1" w:styleId="80">
    <w:name w:val="Заголовок 8 Знак"/>
    <w:basedOn w:val="a0"/>
    <w:link w:val="8"/>
    <w:uiPriority w:val="9"/>
    <w:semiHidden/>
    <w:rsid w:val="00A72FD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72FDF"/>
    <w:rPr>
      <w:rFonts w:eastAsiaTheme="majorEastAsia" w:cstheme="majorBidi"/>
      <w:color w:val="272727" w:themeColor="text1" w:themeTint="D8"/>
    </w:rPr>
  </w:style>
  <w:style w:type="paragraph" w:styleId="a3">
    <w:name w:val="Title"/>
    <w:basedOn w:val="a"/>
    <w:next w:val="a"/>
    <w:link w:val="a4"/>
    <w:uiPriority w:val="10"/>
    <w:qFormat/>
    <w:rsid w:val="00A72F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72FD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72FD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72FD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72FDF"/>
    <w:pPr>
      <w:spacing w:before="160"/>
      <w:jc w:val="center"/>
    </w:pPr>
    <w:rPr>
      <w:i/>
      <w:iCs/>
      <w:color w:val="404040" w:themeColor="text1" w:themeTint="BF"/>
    </w:rPr>
  </w:style>
  <w:style w:type="character" w:customStyle="1" w:styleId="22">
    <w:name w:val="Цитата 2 Знак"/>
    <w:basedOn w:val="a0"/>
    <w:link w:val="21"/>
    <w:uiPriority w:val="29"/>
    <w:rsid w:val="00A72FDF"/>
    <w:rPr>
      <w:i/>
      <w:iCs/>
      <w:color w:val="404040" w:themeColor="text1" w:themeTint="BF"/>
    </w:rPr>
  </w:style>
  <w:style w:type="paragraph" w:styleId="a7">
    <w:name w:val="List Paragraph"/>
    <w:basedOn w:val="a"/>
    <w:uiPriority w:val="34"/>
    <w:qFormat/>
    <w:rsid w:val="00A72FDF"/>
    <w:pPr>
      <w:ind w:left="720"/>
      <w:contextualSpacing/>
    </w:pPr>
  </w:style>
  <w:style w:type="character" w:styleId="a8">
    <w:name w:val="Intense Emphasis"/>
    <w:basedOn w:val="a0"/>
    <w:uiPriority w:val="21"/>
    <w:qFormat/>
    <w:rsid w:val="00A72FDF"/>
    <w:rPr>
      <w:i/>
      <w:iCs/>
      <w:color w:val="2F5496" w:themeColor="accent1" w:themeShade="BF"/>
    </w:rPr>
  </w:style>
  <w:style w:type="paragraph" w:styleId="a9">
    <w:name w:val="Intense Quote"/>
    <w:basedOn w:val="a"/>
    <w:next w:val="a"/>
    <w:link w:val="aa"/>
    <w:uiPriority w:val="30"/>
    <w:qFormat/>
    <w:rsid w:val="00A72F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72FDF"/>
    <w:rPr>
      <w:i/>
      <w:iCs/>
      <w:color w:val="2F5496" w:themeColor="accent1" w:themeShade="BF"/>
    </w:rPr>
  </w:style>
  <w:style w:type="character" w:styleId="ab">
    <w:name w:val="Intense Reference"/>
    <w:basedOn w:val="a0"/>
    <w:uiPriority w:val="32"/>
    <w:qFormat/>
    <w:rsid w:val="00A72FDF"/>
    <w:rPr>
      <w:b/>
      <w:bCs/>
      <w:smallCaps/>
      <w:color w:val="2F5496" w:themeColor="accent1" w:themeShade="BF"/>
      <w:spacing w:val="5"/>
    </w:rPr>
  </w:style>
  <w:style w:type="character" w:styleId="ac">
    <w:name w:val="Hyperlink"/>
    <w:basedOn w:val="a0"/>
    <w:uiPriority w:val="99"/>
    <w:unhideWhenUsed/>
    <w:rsid w:val="00501ADE"/>
    <w:rPr>
      <w:color w:val="0563C1" w:themeColor="hyperlink"/>
      <w:u w:val="single"/>
    </w:rPr>
  </w:style>
  <w:style w:type="character" w:styleId="ad">
    <w:name w:val="Unresolved Mention"/>
    <w:basedOn w:val="a0"/>
    <w:uiPriority w:val="99"/>
    <w:semiHidden/>
    <w:unhideWhenUsed/>
    <w:rsid w:val="00501A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rbauer.kz" TargetMode="External"/><Relationship Id="rId3" Type="http://schemas.openxmlformats.org/officeDocument/2006/relationships/settings" Target="settings.xml"/><Relationship Id="rId7" Type="http://schemas.openxmlformats.org/officeDocument/2006/relationships/hyperlink" Target="mailto:retro13631@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rbauer.kz" TargetMode="External"/><Relationship Id="rId5" Type="http://schemas.openxmlformats.org/officeDocument/2006/relationships/hyperlink" Target="http://www.erbauer.kz"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6</Pages>
  <Words>2789</Words>
  <Characters>15902</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2026-09-28T02:47:00Z</dcterms:created>
  <dcterms:modified xsi:type="dcterms:W3CDTF">2026-09-28T05:41:00Z</dcterms:modified>
</cp:coreProperties>
</file>